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36E" w:rsidRPr="001C3A65" w:rsidRDefault="00206EA9" w:rsidP="00CD736E">
      <w:pPr>
        <w:pStyle w:val="af3"/>
        <w:jc w:val="center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1C3A65">
        <w:rPr>
          <w:rFonts w:asciiTheme="minorHAnsi" w:hAnsiTheme="minorHAnsi" w:cstheme="minorHAnsi"/>
          <w:b/>
          <w:noProof/>
          <w:color w:val="7030A0"/>
          <w:sz w:val="32"/>
          <w:szCs w:val="32"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-1009797</wp:posOffset>
            </wp:positionH>
            <wp:positionV relativeFrom="paragraph">
              <wp:posOffset>-585282</wp:posOffset>
            </wp:positionV>
            <wp:extent cx="1145513" cy="1024933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ИИТЭХИМ лог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421" cy="1034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3C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Програма</w:t>
      </w:r>
    </w:p>
    <w:p w:rsidR="00CD736E" w:rsidRPr="001C3A65" w:rsidRDefault="0017743B" w:rsidP="00CD736E">
      <w:pPr>
        <w:pStyle w:val="af3"/>
        <w:jc w:val="center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1C3A65">
        <w:rPr>
          <w:rFonts w:asciiTheme="minorHAnsi" w:hAnsiTheme="minorHAnsi" w:cstheme="minorHAnsi"/>
          <w:b/>
          <w:color w:val="7030A0"/>
          <w:sz w:val="32"/>
          <w:szCs w:val="32"/>
        </w:rPr>
        <w:t>с</w:t>
      </w:r>
      <w:r w:rsidR="00CD736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ем</w:t>
      </w:r>
      <w:r w:rsidR="00CC4A3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і</w:t>
      </w:r>
      <w:r w:rsidR="00CD736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нар</w:t>
      </w:r>
      <w:r w:rsidR="00CC4A3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у</w:t>
      </w:r>
      <w:r w:rsidRPr="001C3A65">
        <w:rPr>
          <w:rFonts w:asciiTheme="minorHAnsi" w:hAnsiTheme="minorHAnsi" w:cstheme="minorHAnsi"/>
          <w:b/>
          <w:color w:val="7030A0"/>
          <w:sz w:val="32"/>
          <w:szCs w:val="32"/>
        </w:rPr>
        <w:t>-</w:t>
      </w:r>
      <w:r w:rsidR="00CD736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практикум</w:t>
      </w:r>
      <w:r w:rsidR="00CC4A3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у</w:t>
      </w:r>
      <w:r w:rsidR="00CD736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 xml:space="preserve"> </w:t>
      </w:r>
      <w:r w:rsidR="00CC4A3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ДП «Черкась</w:t>
      </w:r>
      <w:r w:rsidR="00CD736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кий Н</w:t>
      </w:r>
      <w:r w:rsidR="00CC4A3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ДІТЕХІМ</w:t>
      </w:r>
      <w:r w:rsidR="00CD736E" w:rsidRPr="001C3A65">
        <w:rPr>
          <w:rFonts w:asciiTheme="minorHAnsi" w:hAnsiTheme="minorHAnsi" w:cstheme="minorHAnsi"/>
          <w:b/>
          <w:color w:val="7030A0"/>
          <w:sz w:val="32"/>
          <w:szCs w:val="32"/>
        </w:rPr>
        <w:t>»</w:t>
      </w:r>
    </w:p>
    <w:p w:rsidR="00CD736E" w:rsidRPr="001C3A65" w:rsidRDefault="00E63953" w:rsidP="00CC4A3E">
      <w:pPr>
        <w:pStyle w:val="af3"/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 w:rsidRPr="001C3A65">
        <w:rPr>
          <w:rFonts w:asciiTheme="minorHAnsi" w:hAnsiTheme="minorHAnsi" w:cstheme="minorHAnsi"/>
          <w:b/>
          <w:color w:val="7030A0"/>
          <w:sz w:val="28"/>
          <w:szCs w:val="28"/>
        </w:rPr>
        <w:t>«</w:t>
      </w:r>
      <w:r w:rsidR="004C3F42" w:rsidRPr="001C3A65">
        <w:rPr>
          <w:rFonts w:asciiTheme="minorHAnsi" w:hAnsiTheme="minorHAnsi" w:cstheme="minorHAnsi"/>
          <w:b/>
          <w:color w:val="7030A0"/>
          <w:sz w:val="28"/>
          <w:szCs w:val="28"/>
        </w:rPr>
        <w:t>Правозастосування регламентів ЄС REACH, CLP та нормативно-правових актів інших країн світу у сфері регулювання надання на ринку хімічної продукції та її безпечного використання. Прийнятт</w:t>
      </w:r>
      <w:bookmarkStart w:id="0" w:name="_GoBack"/>
      <w:bookmarkEnd w:id="0"/>
      <w:r w:rsidR="004C3F42" w:rsidRPr="001C3A65">
        <w:rPr>
          <w:rFonts w:asciiTheme="minorHAnsi" w:hAnsiTheme="minorHAnsi" w:cstheme="minorHAnsi"/>
          <w:b/>
          <w:color w:val="7030A0"/>
          <w:sz w:val="28"/>
          <w:szCs w:val="28"/>
        </w:rPr>
        <w:t>я комплексного законодавства у сфері хімічної безпеки в Україні</w:t>
      </w:r>
      <w:r w:rsidR="00F96037" w:rsidRPr="001C3A65">
        <w:rPr>
          <w:rFonts w:asciiTheme="minorHAnsi" w:hAnsiTheme="minorHAnsi" w:cstheme="minorHAnsi"/>
          <w:b/>
          <w:color w:val="7030A0"/>
          <w:sz w:val="28"/>
          <w:szCs w:val="28"/>
        </w:rPr>
        <w:t>,</w:t>
      </w:r>
      <w:r w:rsidR="004C3F42" w:rsidRPr="001C3A65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 гармонізованого з європейським</w:t>
      </w:r>
      <w:r w:rsidR="00675F95" w:rsidRPr="001C3A65">
        <w:rPr>
          <w:rFonts w:asciiTheme="minorHAnsi" w:hAnsiTheme="minorHAnsi" w:cstheme="minorHAnsi"/>
          <w:b/>
          <w:color w:val="7030A0"/>
          <w:sz w:val="28"/>
          <w:szCs w:val="28"/>
        </w:rPr>
        <w:t>»</w:t>
      </w:r>
    </w:p>
    <w:p w:rsidR="00BD1A61" w:rsidRPr="001C3A65" w:rsidRDefault="00BD1A61" w:rsidP="00567163">
      <w:pPr>
        <w:spacing w:before="120" w:after="80"/>
        <w:rPr>
          <w:rFonts w:asciiTheme="minorHAnsi" w:hAnsiTheme="minorHAnsi" w:cstheme="minorHAnsi"/>
          <w:b/>
          <w:color w:val="800000"/>
          <w:sz w:val="32"/>
          <w:szCs w:val="32"/>
        </w:rPr>
      </w:pPr>
      <w:r w:rsidRPr="001C3A65">
        <w:rPr>
          <w:rFonts w:asciiTheme="minorHAnsi" w:hAnsiTheme="minorHAnsi" w:cstheme="minorHAnsi"/>
          <w:b/>
          <w:sz w:val="32"/>
          <w:szCs w:val="32"/>
        </w:rPr>
        <w:t>Дата проведе</w:t>
      </w:r>
      <w:r w:rsidR="00CC4A3E" w:rsidRPr="001C3A65">
        <w:rPr>
          <w:rFonts w:asciiTheme="minorHAnsi" w:hAnsiTheme="minorHAnsi" w:cstheme="minorHAnsi"/>
          <w:b/>
          <w:sz w:val="32"/>
          <w:szCs w:val="32"/>
        </w:rPr>
        <w:t xml:space="preserve">ння </w:t>
      </w:r>
      <w:r w:rsidRPr="001C3A65">
        <w:rPr>
          <w:rFonts w:asciiTheme="minorHAnsi" w:hAnsiTheme="minorHAnsi" w:cstheme="minorHAnsi"/>
          <w:b/>
          <w:sz w:val="32"/>
          <w:szCs w:val="32"/>
        </w:rPr>
        <w:t>сем</w:t>
      </w:r>
      <w:r w:rsidR="00CC4A3E" w:rsidRPr="001C3A65">
        <w:rPr>
          <w:rFonts w:asciiTheme="minorHAnsi" w:hAnsiTheme="minorHAnsi" w:cstheme="minorHAnsi"/>
          <w:b/>
          <w:sz w:val="32"/>
          <w:szCs w:val="32"/>
        </w:rPr>
        <w:t>інару</w:t>
      </w:r>
      <w:r w:rsidRPr="001C3A65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4F132A" w:rsidRPr="001C3A65">
        <w:rPr>
          <w:rFonts w:asciiTheme="minorHAnsi" w:hAnsiTheme="minorHAnsi" w:cstheme="minorHAnsi"/>
          <w:b/>
          <w:sz w:val="32"/>
          <w:szCs w:val="32"/>
        </w:rPr>
        <w:t>–</w:t>
      </w:r>
      <w:r w:rsidRPr="001C3A65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675F95" w:rsidRPr="001C3A65">
        <w:rPr>
          <w:rFonts w:asciiTheme="minorHAnsi" w:hAnsiTheme="minorHAnsi" w:cstheme="minorHAnsi"/>
          <w:b/>
          <w:color w:val="ED1F69"/>
          <w:sz w:val="32"/>
          <w:szCs w:val="32"/>
        </w:rPr>
        <w:t>2</w:t>
      </w:r>
      <w:r w:rsidR="004C3F42" w:rsidRPr="001C3A65">
        <w:rPr>
          <w:rFonts w:asciiTheme="minorHAnsi" w:hAnsiTheme="minorHAnsi" w:cstheme="minorHAnsi"/>
          <w:b/>
          <w:color w:val="ED1F69"/>
          <w:sz w:val="32"/>
          <w:szCs w:val="32"/>
          <w:lang w:val="ru-RU"/>
        </w:rPr>
        <w:t>5</w:t>
      </w:r>
      <w:r w:rsidR="004F132A" w:rsidRPr="001C3A65">
        <w:rPr>
          <w:rFonts w:asciiTheme="minorHAnsi" w:hAnsiTheme="minorHAnsi" w:cstheme="minorHAnsi"/>
          <w:b/>
          <w:color w:val="ED1F69"/>
          <w:sz w:val="32"/>
          <w:szCs w:val="32"/>
        </w:rPr>
        <w:t>-</w:t>
      </w:r>
      <w:r w:rsidR="00675F95" w:rsidRPr="001C3A65">
        <w:rPr>
          <w:rFonts w:asciiTheme="minorHAnsi" w:hAnsiTheme="minorHAnsi" w:cstheme="minorHAnsi"/>
          <w:b/>
          <w:color w:val="ED1F69"/>
          <w:sz w:val="32"/>
          <w:szCs w:val="32"/>
        </w:rPr>
        <w:t>2</w:t>
      </w:r>
      <w:r w:rsidR="004C3F42" w:rsidRPr="001C3A65">
        <w:rPr>
          <w:rFonts w:asciiTheme="minorHAnsi" w:hAnsiTheme="minorHAnsi" w:cstheme="minorHAnsi"/>
          <w:b/>
          <w:color w:val="ED1F69"/>
          <w:sz w:val="32"/>
          <w:szCs w:val="32"/>
        </w:rPr>
        <w:t>6</w:t>
      </w:r>
      <w:r w:rsidR="006F64AA" w:rsidRPr="001C3A65">
        <w:rPr>
          <w:rFonts w:asciiTheme="minorHAnsi" w:hAnsiTheme="minorHAnsi" w:cstheme="minorHAnsi"/>
          <w:b/>
          <w:color w:val="ED1F69"/>
          <w:sz w:val="32"/>
          <w:szCs w:val="32"/>
        </w:rPr>
        <w:t xml:space="preserve"> </w:t>
      </w:r>
      <w:r w:rsidR="004C3F42" w:rsidRPr="001C3A65">
        <w:rPr>
          <w:rFonts w:asciiTheme="minorHAnsi" w:hAnsiTheme="minorHAnsi" w:cstheme="minorHAnsi"/>
          <w:b/>
          <w:color w:val="ED1F69"/>
          <w:sz w:val="32"/>
          <w:szCs w:val="32"/>
        </w:rPr>
        <w:t>червня</w:t>
      </w:r>
      <w:r w:rsidR="004C3F42" w:rsidRPr="001C3A65">
        <w:rPr>
          <w:rFonts w:asciiTheme="minorHAnsi" w:hAnsiTheme="minorHAnsi" w:cstheme="minorHAnsi"/>
          <w:b/>
          <w:color w:val="ED1F69"/>
          <w:sz w:val="32"/>
          <w:szCs w:val="32"/>
          <w:lang w:val="ru-RU"/>
        </w:rPr>
        <w:t xml:space="preserve"> </w:t>
      </w:r>
      <w:r w:rsidR="004F132A" w:rsidRPr="001C3A65">
        <w:rPr>
          <w:rFonts w:asciiTheme="minorHAnsi" w:hAnsiTheme="minorHAnsi" w:cstheme="minorHAnsi"/>
          <w:b/>
          <w:color w:val="ED1F69"/>
          <w:sz w:val="32"/>
          <w:szCs w:val="32"/>
        </w:rPr>
        <w:t>201</w:t>
      </w:r>
      <w:r w:rsidR="004C3F42" w:rsidRPr="001C3A65">
        <w:rPr>
          <w:rFonts w:asciiTheme="minorHAnsi" w:hAnsiTheme="minorHAnsi" w:cstheme="minorHAnsi"/>
          <w:b/>
          <w:color w:val="ED1F69"/>
          <w:sz w:val="32"/>
          <w:szCs w:val="32"/>
        </w:rPr>
        <w:t>9</w:t>
      </w:r>
      <w:r w:rsidRPr="001C3A65">
        <w:rPr>
          <w:rFonts w:asciiTheme="minorHAnsi" w:hAnsiTheme="minorHAnsi" w:cstheme="minorHAnsi"/>
          <w:b/>
          <w:color w:val="ED1F69"/>
          <w:sz w:val="32"/>
          <w:szCs w:val="32"/>
        </w:rPr>
        <w:t xml:space="preserve"> </w:t>
      </w:r>
      <w:r w:rsidR="00CC4A3E" w:rsidRPr="001C3A65">
        <w:rPr>
          <w:rFonts w:asciiTheme="minorHAnsi" w:hAnsiTheme="minorHAnsi" w:cstheme="minorHAnsi"/>
          <w:b/>
          <w:color w:val="ED1F69"/>
          <w:sz w:val="32"/>
          <w:szCs w:val="32"/>
        </w:rPr>
        <w:t>р</w:t>
      </w:r>
      <w:r w:rsidRPr="001C3A65">
        <w:rPr>
          <w:rFonts w:asciiTheme="minorHAnsi" w:hAnsiTheme="minorHAnsi" w:cstheme="minorHAnsi"/>
          <w:b/>
          <w:color w:val="ED1F69"/>
          <w:sz w:val="32"/>
          <w:szCs w:val="32"/>
        </w:rPr>
        <w:t>.</w:t>
      </w:r>
      <w:r w:rsidR="00B66CD9" w:rsidRPr="001C3A65">
        <w:rPr>
          <w:rFonts w:asciiTheme="minorHAnsi" w:hAnsiTheme="minorHAnsi" w:cstheme="minorHAnsi"/>
          <w:b/>
          <w:color w:val="800000"/>
          <w:sz w:val="32"/>
          <w:szCs w:val="32"/>
        </w:rPr>
        <w:t xml:space="preserve"> </w:t>
      </w:r>
    </w:p>
    <w:p w:rsidR="00CC4A3E" w:rsidRPr="001C3A65" w:rsidRDefault="00BD1A61" w:rsidP="00567163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Орган</w:t>
      </w:r>
      <w:r w:rsidR="00CC4A3E" w:rsidRPr="001C3A65">
        <w:rPr>
          <w:rFonts w:asciiTheme="minorHAnsi" w:hAnsiTheme="minorHAnsi" w:cstheme="minorHAnsi"/>
          <w:b/>
          <w:sz w:val="26"/>
          <w:szCs w:val="26"/>
        </w:rPr>
        <w:t>і</w:t>
      </w:r>
      <w:r w:rsidRPr="001C3A65">
        <w:rPr>
          <w:rFonts w:asciiTheme="minorHAnsi" w:hAnsiTheme="minorHAnsi" w:cstheme="minorHAnsi"/>
          <w:b/>
          <w:sz w:val="26"/>
          <w:szCs w:val="26"/>
        </w:rPr>
        <w:t>затор сем</w:t>
      </w:r>
      <w:r w:rsidR="00CB30CF" w:rsidRPr="001C3A65">
        <w:rPr>
          <w:rFonts w:asciiTheme="minorHAnsi" w:hAnsiTheme="minorHAnsi" w:cstheme="minorHAnsi"/>
          <w:b/>
          <w:sz w:val="26"/>
          <w:szCs w:val="26"/>
        </w:rPr>
        <w:t>і</w:t>
      </w:r>
      <w:r w:rsidRPr="001C3A65">
        <w:rPr>
          <w:rFonts w:asciiTheme="minorHAnsi" w:hAnsiTheme="minorHAnsi" w:cstheme="minorHAnsi"/>
          <w:b/>
          <w:sz w:val="26"/>
          <w:szCs w:val="26"/>
        </w:rPr>
        <w:t>нар</w:t>
      </w:r>
      <w:r w:rsidR="00CC4A3E" w:rsidRPr="001C3A65">
        <w:rPr>
          <w:rFonts w:asciiTheme="minorHAnsi" w:hAnsiTheme="minorHAnsi" w:cstheme="minorHAnsi"/>
          <w:b/>
          <w:sz w:val="26"/>
          <w:szCs w:val="26"/>
        </w:rPr>
        <w:t>у</w:t>
      </w:r>
      <w:r w:rsidRPr="001C3A65">
        <w:rPr>
          <w:rFonts w:asciiTheme="minorHAnsi" w:hAnsiTheme="minorHAnsi" w:cstheme="minorHAnsi"/>
          <w:b/>
          <w:sz w:val="26"/>
          <w:szCs w:val="26"/>
        </w:rPr>
        <w:t xml:space="preserve">: </w:t>
      </w:r>
      <w:r w:rsidR="00CC4A3E" w:rsidRPr="001C3A65">
        <w:rPr>
          <w:rFonts w:asciiTheme="minorHAnsi" w:hAnsiTheme="minorHAnsi" w:cstheme="minorHAnsi"/>
          <w:sz w:val="26"/>
          <w:szCs w:val="26"/>
        </w:rPr>
        <w:t>Державне підприємство «Черкаський державний науково-дослідний інститут техніко-економічної інформації у хімічній промисловості» (ДП «Черкаський НДІТЕХІМ»)</w:t>
      </w:r>
    </w:p>
    <w:p w:rsidR="00BD1A61" w:rsidRPr="001C3A65" w:rsidRDefault="00BD1A61" w:rsidP="00567163">
      <w:pPr>
        <w:spacing w:before="120" w:after="8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М</w:t>
      </w:r>
      <w:r w:rsidR="00CC4A3E" w:rsidRPr="001C3A65">
        <w:rPr>
          <w:rFonts w:asciiTheme="minorHAnsi" w:hAnsiTheme="minorHAnsi" w:cstheme="minorHAnsi"/>
          <w:b/>
          <w:sz w:val="26"/>
          <w:szCs w:val="26"/>
        </w:rPr>
        <w:t xml:space="preserve">ісце та адреса </w:t>
      </w:r>
      <w:r w:rsidRPr="001C3A65">
        <w:rPr>
          <w:rFonts w:asciiTheme="minorHAnsi" w:hAnsiTheme="minorHAnsi" w:cstheme="minorHAnsi"/>
          <w:b/>
          <w:sz w:val="26"/>
          <w:szCs w:val="26"/>
        </w:rPr>
        <w:t>проведен</w:t>
      </w:r>
      <w:r w:rsidR="00CC4A3E" w:rsidRPr="001C3A65">
        <w:rPr>
          <w:rFonts w:asciiTheme="minorHAnsi" w:hAnsiTheme="minorHAnsi" w:cstheme="minorHAnsi"/>
          <w:b/>
          <w:sz w:val="26"/>
          <w:szCs w:val="26"/>
        </w:rPr>
        <w:t>н</w:t>
      </w:r>
      <w:r w:rsidRPr="001C3A65">
        <w:rPr>
          <w:rFonts w:asciiTheme="minorHAnsi" w:hAnsiTheme="minorHAnsi" w:cstheme="minorHAnsi"/>
          <w:b/>
          <w:sz w:val="26"/>
          <w:szCs w:val="26"/>
        </w:rPr>
        <w:t>я сем</w:t>
      </w:r>
      <w:r w:rsidR="00CC4A3E" w:rsidRPr="001C3A65">
        <w:rPr>
          <w:rFonts w:asciiTheme="minorHAnsi" w:hAnsiTheme="minorHAnsi" w:cstheme="minorHAnsi"/>
          <w:b/>
          <w:sz w:val="26"/>
          <w:szCs w:val="26"/>
        </w:rPr>
        <w:t>і</w:t>
      </w:r>
      <w:r w:rsidRPr="001C3A65">
        <w:rPr>
          <w:rFonts w:asciiTheme="minorHAnsi" w:hAnsiTheme="minorHAnsi" w:cstheme="minorHAnsi"/>
          <w:b/>
          <w:sz w:val="26"/>
          <w:szCs w:val="26"/>
        </w:rPr>
        <w:t>нар</w:t>
      </w:r>
      <w:r w:rsidR="00CC4A3E" w:rsidRPr="001C3A65">
        <w:rPr>
          <w:rFonts w:asciiTheme="minorHAnsi" w:hAnsiTheme="minorHAnsi" w:cstheme="minorHAnsi"/>
          <w:b/>
          <w:sz w:val="26"/>
          <w:szCs w:val="26"/>
        </w:rPr>
        <w:t>у</w:t>
      </w:r>
      <w:r w:rsidRPr="001C3A65">
        <w:rPr>
          <w:rFonts w:asciiTheme="minorHAnsi" w:hAnsiTheme="minorHAnsi" w:cstheme="minorHAnsi"/>
          <w:b/>
          <w:sz w:val="26"/>
          <w:szCs w:val="26"/>
        </w:rPr>
        <w:t xml:space="preserve">: </w:t>
      </w:r>
      <w:r w:rsidRPr="001C3A65">
        <w:rPr>
          <w:rFonts w:asciiTheme="minorHAnsi" w:hAnsiTheme="minorHAnsi" w:cstheme="minorHAnsi"/>
          <w:sz w:val="26"/>
          <w:szCs w:val="26"/>
        </w:rPr>
        <w:t>Укра</w:t>
      </w:r>
      <w:r w:rsidR="00CC4A3E" w:rsidRPr="001C3A65">
        <w:rPr>
          <w:rFonts w:asciiTheme="minorHAnsi" w:hAnsiTheme="minorHAnsi" w:cstheme="minorHAnsi"/>
          <w:sz w:val="26"/>
          <w:szCs w:val="26"/>
        </w:rPr>
        <w:t>ї</w:t>
      </w:r>
      <w:r w:rsidRPr="001C3A65">
        <w:rPr>
          <w:rFonts w:asciiTheme="minorHAnsi" w:hAnsiTheme="minorHAnsi" w:cstheme="minorHAnsi"/>
          <w:sz w:val="26"/>
          <w:szCs w:val="26"/>
        </w:rPr>
        <w:t xml:space="preserve">на, </w:t>
      </w:r>
      <w:r w:rsidR="00CC4A3E" w:rsidRPr="001C3A65">
        <w:rPr>
          <w:rFonts w:asciiTheme="minorHAnsi" w:hAnsiTheme="minorHAnsi" w:cstheme="minorHAnsi"/>
          <w:sz w:val="26"/>
          <w:szCs w:val="26"/>
        </w:rPr>
        <w:t>м</w:t>
      </w:r>
      <w:r w:rsidRPr="001C3A65">
        <w:rPr>
          <w:rFonts w:asciiTheme="minorHAnsi" w:hAnsiTheme="minorHAnsi" w:cstheme="minorHAnsi"/>
          <w:sz w:val="26"/>
          <w:szCs w:val="26"/>
        </w:rPr>
        <w:t>. Черкас</w:t>
      </w:r>
      <w:r w:rsidR="00CC4A3E" w:rsidRPr="001C3A65">
        <w:rPr>
          <w:rFonts w:asciiTheme="minorHAnsi" w:hAnsiTheme="minorHAnsi" w:cstheme="minorHAnsi"/>
          <w:sz w:val="26"/>
          <w:szCs w:val="26"/>
        </w:rPr>
        <w:t xml:space="preserve">и, </w:t>
      </w:r>
      <w:r w:rsidRPr="001C3A65">
        <w:rPr>
          <w:rFonts w:asciiTheme="minorHAnsi" w:hAnsiTheme="minorHAnsi" w:cstheme="minorHAnsi"/>
          <w:sz w:val="26"/>
          <w:szCs w:val="26"/>
        </w:rPr>
        <w:t>бульвар Шевченк</w:t>
      </w:r>
      <w:r w:rsidR="00CC4A3E" w:rsidRPr="001C3A65">
        <w:rPr>
          <w:rFonts w:asciiTheme="minorHAnsi" w:hAnsiTheme="minorHAnsi" w:cstheme="minorHAnsi"/>
          <w:sz w:val="26"/>
          <w:szCs w:val="26"/>
        </w:rPr>
        <w:t>а</w:t>
      </w:r>
      <w:r w:rsidRPr="001C3A65">
        <w:rPr>
          <w:rFonts w:asciiTheme="minorHAnsi" w:hAnsiTheme="minorHAnsi" w:cstheme="minorHAnsi"/>
          <w:sz w:val="26"/>
          <w:szCs w:val="26"/>
        </w:rPr>
        <w:t xml:space="preserve">, </w:t>
      </w:r>
      <w:r w:rsidR="00E20815" w:rsidRPr="001C3A65">
        <w:rPr>
          <w:rFonts w:asciiTheme="minorHAnsi" w:hAnsiTheme="minorHAnsi" w:cstheme="minorHAnsi"/>
          <w:sz w:val="26"/>
          <w:szCs w:val="26"/>
        </w:rPr>
        <w:t xml:space="preserve">205, </w:t>
      </w:r>
      <w:r w:rsidR="00CC4A3E" w:rsidRPr="001C3A65">
        <w:rPr>
          <w:rFonts w:asciiTheme="minorHAnsi" w:hAnsiTheme="minorHAnsi" w:cstheme="minorHAnsi"/>
          <w:sz w:val="26"/>
          <w:szCs w:val="26"/>
        </w:rPr>
        <w:t>ДП «Черкаський НДІТЕХІМ»</w:t>
      </w:r>
      <w:r w:rsidRPr="001C3A65">
        <w:rPr>
          <w:rFonts w:asciiTheme="minorHAnsi" w:hAnsiTheme="minorHAnsi" w:cstheme="minorHAnsi"/>
          <w:sz w:val="26"/>
          <w:szCs w:val="26"/>
        </w:rPr>
        <w:t xml:space="preserve"> (адм</w:t>
      </w:r>
      <w:r w:rsidR="00CC4A3E" w:rsidRPr="001C3A65">
        <w:rPr>
          <w:rFonts w:asciiTheme="minorHAnsi" w:hAnsiTheme="minorHAnsi" w:cstheme="minorHAnsi"/>
          <w:sz w:val="26"/>
          <w:szCs w:val="26"/>
        </w:rPr>
        <w:t>і</w:t>
      </w:r>
      <w:r w:rsidR="00F96037" w:rsidRPr="001C3A65">
        <w:rPr>
          <w:rFonts w:asciiTheme="minorHAnsi" w:hAnsiTheme="minorHAnsi" w:cstheme="minorHAnsi"/>
          <w:sz w:val="26"/>
          <w:szCs w:val="26"/>
        </w:rPr>
        <w:t xml:space="preserve">ністративний </w:t>
      </w:r>
      <w:r w:rsidRPr="001C3A65">
        <w:rPr>
          <w:rFonts w:asciiTheme="minorHAnsi" w:hAnsiTheme="minorHAnsi" w:cstheme="minorHAnsi"/>
          <w:sz w:val="26"/>
          <w:szCs w:val="26"/>
        </w:rPr>
        <w:t xml:space="preserve"> корпус №</w:t>
      </w:r>
      <w:r w:rsidR="00B33A72" w:rsidRPr="001C3A65">
        <w:rPr>
          <w:rFonts w:asciiTheme="minorHAnsi" w:hAnsiTheme="minorHAnsi" w:cstheme="minorHAnsi"/>
          <w:sz w:val="26"/>
          <w:szCs w:val="26"/>
        </w:rPr>
        <w:t xml:space="preserve"> </w:t>
      </w:r>
      <w:r w:rsidRPr="001C3A65">
        <w:rPr>
          <w:rFonts w:asciiTheme="minorHAnsi" w:hAnsiTheme="minorHAnsi" w:cstheme="minorHAnsi"/>
          <w:sz w:val="26"/>
          <w:szCs w:val="26"/>
        </w:rPr>
        <w:t>1)</w:t>
      </w:r>
    </w:p>
    <w:p w:rsidR="00BD1A61" w:rsidRPr="001C3A65" w:rsidRDefault="00CC4A3E" w:rsidP="00567163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Керівники семінару</w:t>
      </w:r>
      <w:r w:rsidR="00BD1A61" w:rsidRPr="001C3A65">
        <w:rPr>
          <w:rFonts w:asciiTheme="minorHAnsi" w:hAnsiTheme="minorHAnsi" w:cstheme="minorHAnsi"/>
          <w:b/>
          <w:sz w:val="26"/>
          <w:szCs w:val="26"/>
        </w:rPr>
        <w:t>:</w:t>
      </w:r>
    </w:p>
    <w:p w:rsidR="00E20815" w:rsidRPr="001C3A65" w:rsidRDefault="00BD1A61" w:rsidP="00567163">
      <w:pPr>
        <w:spacing w:before="120" w:after="80"/>
        <w:jc w:val="both"/>
        <w:rPr>
          <w:rFonts w:asciiTheme="minorHAnsi" w:hAnsiTheme="minorHAnsi" w:cstheme="minorHAnsi"/>
          <w:i/>
          <w:sz w:val="26"/>
          <w:szCs w:val="26"/>
        </w:rPr>
      </w:pPr>
      <w:proofErr w:type="spellStart"/>
      <w:r w:rsidRPr="001C3A65">
        <w:rPr>
          <w:rFonts w:asciiTheme="minorHAnsi" w:hAnsiTheme="minorHAnsi" w:cstheme="minorHAnsi"/>
          <w:i/>
          <w:sz w:val="26"/>
          <w:szCs w:val="26"/>
        </w:rPr>
        <w:t>Ковеня</w:t>
      </w:r>
      <w:proofErr w:type="spellEnd"/>
      <w:r w:rsidRPr="001C3A65">
        <w:rPr>
          <w:rFonts w:asciiTheme="minorHAnsi" w:hAnsiTheme="minorHAnsi" w:cstheme="minorHAnsi"/>
          <w:i/>
          <w:sz w:val="26"/>
          <w:szCs w:val="26"/>
        </w:rPr>
        <w:t xml:space="preserve"> Тамара В</w:t>
      </w:r>
      <w:r w:rsidR="00CC4A3E" w:rsidRPr="001C3A65">
        <w:rPr>
          <w:rFonts w:asciiTheme="minorHAnsi" w:hAnsiTheme="minorHAnsi" w:cstheme="minorHAnsi"/>
          <w:i/>
          <w:sz w:val="26"/>
          <w:szCs w:val="26"/>
        </w:rPr>
        <w:t xml:space="preserve">олодимирівна, </w:t>
      </w:r>
      <w:r w:rsidRPr="001C3A65">
        <w:rPr>
          <w:rFonts w:asciiTheme="minorHAnsi" w:hAnsiTheme="minorHAnsi" w:cstheme="minorHAnsi"/>
          <w:i/>
          <w:sz w:val="26"/>
          <w:szCs w:val="26"/>
        </w:rPr>
        <w:t xml:space="preserve">директор </w:t>
      </w:r>
      <w:r w:rsidR="00CC4A3E" w:rsidRPr="001C3A65">
        <w:rPr>
          <w:rFonts w:asciiTheme="minorHAnsi" w:hAnsiTheme="minorHAnsi" w:cstheme="minorHAnsi"/>
          <w:i/>
          <w:sz w:val="26"/>
          <w:szCs w:val="26"/>
        </w:rPr>
        <w:t>ДП «Черкаський НДІТЕХІМ»</w:t>
      </w:r>
      <w:r w:rsidRPr="001C3A65">
        <w:rPr>
          <w:rFonts w:asciiTheme="minorHAnsi" w:hAnsiTheme="minorHAnsi" w:cstheme="minorHAnsi"/>
          <w:i/>
          <w:sz w:val="26"/>
          <w:szCs w:val="26"/>
        </w:rPr>
        <w:t xml:space="preserve">  </w:t>
      </w:r>
    </w:p>
    <w:p w:rsidR="00E20815" w:rsidRPr="001C3A65" w:rsidRDefault="00BD1A61" w:rsidP="00567163">
      <w:pPr>
        <w:spacing w:before="120" w:after="80"/>
        <w:jc w:val="both"/>
        <w:rPr>
          <w:rFonts w:asciiTheme="minorHAnsi" w:hAnsiTheme="minorHAnsi" w:cstheme="minorHAnsi"/>
          <w:i/>
          <w:sz w:val="26"/>
          <w:szCs w:val="26"/>
        </w:rPr>
      </w:pPr>
      <w:r w:rsidRPr="001C3A65">
        <w:rPr>
          <w:rFonts w:asciiTheme="minorHAnsi" w:hAnsiTheme="minorHAnsi" w:cstheme="minorHAnsi"/>
          <w:i/>
          <w:sz w:val="26"/>
          <w:szCs w:val="26"/>
        </w:rPr>
        <w:t xml:space="preserve">Мукомела Антон </w:t>
      </w:r>
      <w:r w:rsidR="00CC4A3E" w:rsidRPr="001C3A65">
        <w:rPr>
          <w:rFonts w:asciiTheme="minorHAnsi" w:hAnsiTheme="minorHAnsi" w:cstheme="minorHAnsi"/>
          <w:i/>
          <w:sz w:val="26"/>
          <w:szCs w:val="26"/>
        </w:rPr>
        <w:t>М</w:t>
      </w:r>
      <w:r w:rsidRPr="001C3A65">
        <w:rPr>
          <w:rFonts w:asciiTheme="minorHAnsi" w:hAnsiTheme="minorHAnsi" w:cstheme="minorHAnsi"/>
          <w:i/>
          <w:sz w:val="26"/>
          <w:szCs w:val="26"/>
        </w:rPr>
        <w:t>икола</w:t>
      </w:r>
      <w:r w:rsidR="00CC4A3E" w:rsidRPr="001C3A65">
        <w:rPr>
          <w:rFonts w:asciiTheme="minorHAnsi" w:hAnsiTheme="minorHAnsi" w:cstheme="minorHAnsi"/>
          <w:i/>
          <w:sz w:val="26"/>
          <w:szCs w:val="26"/>
        </w:rPr>
        <w:t>йо</w:t>
      </w:r>
      <w:r w:rsidRPr="001C3A65">
        <w:rPr>
          <w:rFonts w:asciiTheme="minorHAnsi" w:hAnsiTheme="minorHAnsi" w:cstheme="minorHAnsi"/>
          <w:i/>
          <w:sz w:val="26"/>
          <w:szCs w:val="26"/>
        </w:rPr>
        <w:t xml:space="preserve">вич, зав. сектором REACH </w:t>
      </w:r>
      <w:r w:rsidR="00CC4A3E" w:rsidRPr="001C3A65">
        <w:rPr>
          <w:rFonts w:asciiTheme="minorHAnsi" w:hAnsiTheme="minorHAnsi" w:cstheme="minorHAnsi"/>
          <w:i/>
          <w:sz w:val="26"/>
          <w:szCs w:val="26"/>
        </w:rPr>
        <w:t>ДП «Черкаський НДІТЕХІМ»</w:t>
      </w:r>
      <w:r w:rsidRPr="001C3A65">
        <w:rPr>
          <w:rFonts w:asciiTheme="minorHAnsi" w:hAnsiTheme="minorHAnsi" w:cstheme="minorHAnsi"/>
          <w:i/>
          <w:sz w:val="26"/>
          <w:szCs w:val="26"/>
        </w:rPr>
        <w:t xml:space="preserve"> </w:t>
      </w:r>
    </w:p>
    <w:p w:rsidR="00BD1A61" w:rsidRPr="001C3A65" w:rsidRDefault="00BD1A61" w:rsidP="00567163">
      <w:pPr>
        <w:spacing w:before="120" w:after="80"/>
        <w:jc w:val="both"/>
        <w:rPr>
          <w:rFonts w:asciiTheme="minorHAnsi" w:hAnsiTheme="minorHAnsi" w:cstheme="minorHAnsi"/>
          <w:sz w:val="26"/>
          <w:szCs w:val="26"/>
          <w:lang w:val="ru-RU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Р</w:t>
      </w:r>
      <w:r w:rsidR="00CC4A3E" w:rsidRPr="001C3A65">
        <w:rPr>
          <w:rFonts w:asciiTheme="minorHAnsi" w:hAnsiTheme="minorHAnsi" w:cstheme="minorHAnsi"/>
          <w:b/>
          <w:sz w:val="26"/>
          <w:szCs w:val="26"/>
        </w:rPr>
        <w:t>обоча мова семі</w:t>
      </w:r>
      <w:r w:rsidRPr="001C3A65">
        <w:rPr>
          <w:rFonts w:asciiTheme="minorHAnsi" w:hAnsiTheme="minorHAnsi" w:cstheme="minorHAnsi"/>
          <w:b/>
          <w:sz w:val="26"/>
          <w:szCs w:val="26"/>
        </w:rPr>
        <w:t>нар</w:t>
      </w:r>
      <w:r w:rsidR="00CC4A3E" w:rsidRPr="001C3A65">
        <w:rPr>
          <w:rFonts w:asciiTheme="minorHAnsi" w:hAnsiTheme="minorHAnsi" w:cstheme="minorHAnsi"/>
          <w:b/>
          <w:sz w:val="26"/>
          <w:szCs w:val="26"/>
        </w:rPr>
        <w:t>у</w:t>
      </w:r>
      <w:r w:rsidRPr="001C3A65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1C3A65">
        <w:rPr>
          <w:rFonts w:asciiTheme="minorHAnsi" w:hAnsiTheme="minorHAnsi" w:cstheme="minorHAnsi"/>
          <w:sz w:val="26"/>
          <w:szCs w:val="26"/>
        </w:rPr>
        <w:t>–</w:t>
      </w:r>
      <w:r w:rsidR="003E4BEF" w:rsidRPr="001C3A65">
        <w:rPr>
          <w:rFonts w:asciiTheme="minorHAnsi" w:hAnsiTheme="minorHAnsi" w:cstheme="minorHAnsi"/>
          <w:sz w:val="26"/>
          <w:szCs w:val="26"/>
        </w:rPr>
        <w:t xml:space="preserve"> українська (обговорення, виступи учасників семінару: українська, російська)</w:t>
      </w:r>
    </w:p>
    <w:p w:rsidR="00CC4A3E" w:rsidRPr="001C3A65" w:rsidRDefault="00CC4A3E" w:rsidP="00727AB0">
      <w:pPr>
        <w:spacing w:before="120" w:after="8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ДП «Черкаський НДІТЕХІМ»</w:t>
      </w:r>
      <w:r w:rsidRPr="001C3A65">
        <w:rPr>
          <w:rFonts w:asciiTheme="minorHAnsi" w:hAnsiTheme="minorHAnsi" w:cstheme="minorHAnsi"/>
          <w:sz w:val="26"/>
          <w:szCs w:val="26"/>
        </w:rPr>
        <w:t xml:space="preserve"> – провідний науковий </w:t>
      </w:r>
      <w:r w:rsidR="00BD1A61" w:rsidRPr="001C3A65">
        <w:rPr>
          <w:rFonts w:asciiTheme="minorHAnsi" w:hAnsiTheme="minorHAnsi" w:cstheme="minorHAnsi"/>
          <w:sz w:val="26"/>
          <w:szCs w:val="26"/>
        </w:rPr>
        <w:t>центр в област</w:t>
      </w:r>
      <w:r w:rsidRPr="001C3A65">
        <w:rPr>
          <w:rFonts w:asciiTheme="minorHAnsi" w:hAnsiTheme="minorHAnsi" w:cstheme="minorHAnsi"/>
          <w:sz w:val="26"/>
          <w:szCs w:val="26"/>
        </w:rPr>
        <w:t>і техні</w:t>
      </w:r>
      <w:r w:rsidR="00BD1A61" w:rsidRPr="001C3A65">
        <w:rPr>
          <w:rFonts w:asciiTheme="minorHAnsi" w:hAnsiTheme="minorHAnsi" w:cstheme="minorHAnsi"/>
          <w:sz w:val="26"/>
          <w:szCs w:val="26"/>
        </w:rPr>
        <w:t>ко-</w:t>
      </w:r>
      <w:r w:rsidR="00CB30CF" w:rsidRPr="001C3A65">
        <w:rPr>
          <w:rFonts w:asciiTheme="minorHAnsi" w:hAnsiTheme="minorHAnsi" w:cstheme="minorHAnsi"/>
          <w:sz w:val="26"/>
          <w:szCs w:val="26"/>
        </w:rPr>
        <w:t>економічних</w:t>
      </w:r>
      <w:r w:rsidRPr="001C3A65">
        <w:rPr>
          <w:rFonts w:asciiTheme="minorHAnsi" w:hAnsiTheme="minorHAnsi" w:cstheme="minorHAnsi"/>
          <w:sz w:val="26"/>
          <w:szCs w:val="26"/>
        </w:rPr>
        <w:t xml:space="preserve"> та</w:t>
      </w:r>
      <w:r w:rsidR="00BD1A61" w:rsidRPr="001C3A65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CB30CF" w:rsidRPr="001C3A65">
        <w:rPr>
          <w:rFonts w:asciiTheme="minorHAnsi" w:hAnsiTheme="minorHAnsi" w:cstheme="minorHAnsi"/>
          <w:sz w:val="26"/>
          <w:szCs w:val="26"/>
        </w:rPr>
        <w:t>кон’юнктурно</w:t>
      </w:r>
      <w:proofErr w:type="spellEnd"/>
      <w:r w:rsidR="00BD1A61" w:rsidRPr="001C3A65">
        <w:rPr>
          <w:rFonts w:asciiTheme="minorHAnsi" w:hAnsiTheme="minorHAnsi" w:cstheme="minorHAnsi"/>
          <w:sz w:val="26"/>
          <w:szCs w:val="26"/>
        </w:rPr>
        <w:t>-анал</w:t>
      </w:r>
      <w:r w:rsidRPr="001C3A65">
        <w:rPr>
          <w:rFonts w:asciiTheme="minorHAnsi" w:hAnsiTheme="minorHAnsi" w:cstheme="minorHAnsi"/>
          <w:sz w:val="26"/>
          <w:szCs w:val="26"/>
        </w:rPr>
        <w:t>ітичних досліджень з</w:t>
      </w:r>
      <w:r w:rsidR="00BD1A61" w:rsidRPr="001C3A65">
        <w:rPr>
          <w:rFonts w:asciiTheme="minorHAnsi" w:hAnsiTheme="minorHAnsi" w:cstheme="minorHAnsi"/>
          <w:sz w:val="26"/>
          <w:szCs w:val="26"/>
        </w:rPr>
        <w:t xml:space="preserve"> проблем х</w:t>
      </w:r>
      <w:r w:rsidRPr="001C3A65">
        <w:rPr>
          <w:rFonts w:asciiTheme="minorHAnsi" w:hAnsiTheme="minorHAnsi" w:cstheme="minorHAnsi"/>
          <w:sz w:val="26"/>
          <w:szCs w:val="26"/>
        </w:rPr>
        <w:t>і</w:t>
      </w:r>
      <w:r w:rsidR="00BD1A61" w:rsidRPr="001C3A65">
        <w:rPr>
          <w:rFonts w:asciiTheme="minorHAnsi" w:hAnsiTheme="minorHAnsi" w:cstheme="minorHAnsi"/>
          <w:sz w:val="26"/>
          <w:szCs w:val="26"/>
        </w:rPr>
        <w:t>м</w:t>
      </w:r>
      <w:r w:rsidRPr="001C3A65">
        <w:rPr>
          <w:rFonts w:asciiTheme="minorHAnsi" w:hAnsiTheme="minorHAnsi" w:cstheme="minorHAnsi"/>
          <w:sz w:val="26"/>
          <w:szCs w:val="26"/>
        </w:rPr>
        <w:t xml:space="preserve">ічної </w:t>
      </w:r>
      <w:r w:rsidR="00BD1A61" w:rsidRPr="001C3A65">
        <w:rPr>
          <w:rFonts w:asciiTheme="minorHAnsi" w:hAnsiTheme="minorHAnsi" w:cstheme="minorHAnsi"/>
          <w:sz w:val="26"/>
          <w:szCs w:val="26"/>
        </w:rPr>
        <w:t>пром</w:t>
      </w:r>
      <w:r w:rsidRPr="001C3A65">
        <w:rPr>
          <w:rFonts w:asciiTheme="minorHAnsi" w:hAnsiTheme="minorHAnsi" w:cstheme="minorHAnsi"/>
          <w:sz w:val="26"/>
          <w:szCs w:val="26"/>
        </w:rPr>
        <w:t>исловості та відповідного є</w:t>
      </w:r>
      <w:r w:rsidR="0017743B" w:rsidRPr="001C3A65">
        <w:rPr>
          <w:rFonts w:asciiTheme="minorHAnsi" w:hAnsiTheme="minorHAnsi" w:cstheme="minorHAnsi"/>
          <w:sz w:val="26"/>
          <w:szCs w:val="26"/>
        </w:rPr>
        <w:t>вропейс</w:t>
      </w:r>
      <w:r w:rsidRPr="001C3A65">
        <w:rPr>
          <w:rFonts w:asciiTheme="minorHAnsi" w:hAnsiTheme="minorHAnsi" w:cstheme="minorHAnsi"/>
          <w:sz w:val="26"/>
          <w:szCs w:val="26"/>
        </w:rPr>
        <w:t>ь</w:t>
      </w:r>
      <w:r w:rsidR="0017743B" w:rsidRPr="001C3A65">
        <w:rPr>
          <w:rFonts w:asciiTheme="minorHAnsi" w:hAnsiTheme="minorHAnsi" w:cstheme="minorHAnsi"/>
          <w:sz w:val="26"/>
          <w:szCs w:val="26"/>
        </w:rPr>
        <w:t>кого законода</w:t>
      </w:r>
      <w:r w:rsidRPr="001C3A65">
        <w:rPr>
          <w:rFonts w:asciiTheme="minorHAnsi" w:hAnsiTheme="minorHAnsi" w:cstheme="minorHAnsi"/>
          <w:sz w:val="26"/>
          <w:szCs w:val="26"/>
        </w:rPr>
        <w:t xml:space="preserve">вства </w:t>
      </w:r>
      <w:r w:rsidR="00BD1A61" w:rsidRPr="001C3A65">
        <w:rPr>
          <w:rFonts w:asciiTheme="minorHAnsi" w:hAnsiTheme="minorHAnsi" w:cstheme="minorHAnsi"/>
          <w:sz w:val="26"/>
          <w:szCs w:val="26"/>
        </w:rPr>
        <w:t>(атестац</w:t>
      </w:r>
      <w:r w:rsidRPr="001C3A65">
        <w:rPr>
          <w:rFonts w:asciiTheme="minorHAnsi" w:hAnsiTheme="minorHAnsi" w:cstheme="minorHAnsi"/>
          <w:sz w:val="26"/>
          <w:szCs w:val="26"/>
        </w:rPr>
        <w:t xml:space="preserve">ійне </w:t>
      </w:r>
      <w:r w:rsidR="00BD1A61" w:rsidRPr="001C3A65">
        <w:rPr>
          <w:rFonts w:asciiTheme="minorHAnsi" w:hAnsiTheme="minorHAnsi" w:cstheme="minorHAnsi"/>
          <w:sz w:val="26"/>
          <w:szCs w:val="26"/>
        </w:rPr>
        <w:t>св</w:t>
      </w:r>
      <w:r w:rsidRPr="001C3A65">
        <w:rPr>
          <w:rFonts w:asciiTheme="minorHAnsi" w:hAnsiTheme="minorHAnsi" w:cstheme="minorHAnsi"/>
          <w:sz w:val="26"/>
          <w:szCs w:val="26"/>
        </w:rPr>
        <w:t>і</w:t>
      </w:r>
      <w:r w:rsidR="00727AB0" w:rsidRPr="001C3A65">
        <w:rPr>
          <w:rFonts w:asciiTheme="minorHAnsi" w:hAnsiTheme="minorHAnsi" w:cstheme="minorHAnsi"/>
          <w:sz w:val="26"/>
          <w:szCs w:val="26"/>
        </w:rPr>
        <w:t>д</w:t>
      </w:r>
      <w:r w:rsidRPr="001C3A65">
        <w:rPr>
          <w:rFonts w:asciiTheme="minorHAnsi" w:hAnsiTheme="minorHAnsi" w:cstheme="minorHAnsi"/>
          <w:sz w:val="26"/>
          <w:szCs w:val="26"/>
        </w:rPr>
        <w:t xml:space="preserve">оцтво </w:t>
      </w:r>
      <w:r w:rsidR="00727AB0" w:rsidRPr="001C3A65">
        <w:rPr>
          <w:rFonts w:asciiTheme="minorHAnsi" w:hAnsiTheme="minorHAnsi" w:cstheme="minorHAnsi"/>
          <w:sz w:val="26"/>
          <w:szCs w:val="26"/>
        </w:rPr>
        <w:t>№</w:t>
      </w:r>
      <w:r w:rsidR="00B33A72" w:rsidRPr="001C3A65">
        <w:rPr>
          <w:rFonts w:asciiTheme="minorHAnsi" w:hAnsiTheme="minorHAnsi" w:cstheme="minorHAnsi"/>
          <w:sz w:val="26"/>
          <w:szCs w:val="26"/>
        </w:rPr>
        <w:t xml:space="preserve"> </w:t>
      </w:r>
      <w:r w:rsidR="00727AB0" w:rsidRPr="001C3A65">
        <w:rPr>
          <w:rFonts w:asciiTheme="minorHAnsi" w:hAnsiTheme="minorHAnsi" w:cstheme="minorHAnsi"/>
          <w:sz w:val="26"/>
          <w:szCs w:val="26"/>
        </w:rPr>
        <w:t xml:space="preserve">015 </w:t>
      </w:r>
      <w:r w:rsidRPr="001C3A65">
        <w:rPr>
          <w:rFonts w:asciiTheme="minorHAnsi" w:hAnsiTheme="minorHAnsi" w:cstheme="minorHAnsi"/>
          <w:sz w:val="26"/>
          <w:szCs w:val="26"/>
        </w:rPr>
        <w:t>від</w:t>
      </w:r>
      <w:r w:rsidR="00727AB0" w:rsidRPr="001C3A65">
        <w:rPr>
          <w:rFonts w:asciiTheme="minorHAnsi" w:hAnsiTheme="minorHAnsi" w:cstheme="minorHAnsi"/>
          <w:sz w:val="26"/>
          <w:szCs w:val="26"/>
        </w:rPr>
        <w:t xml:space="preserve"> 03.12.2012)</w:t>
      </w:r>
      <w:r w:rsidR="00CB30CF" w:rsidRPr="001C3A65">
        <w:rPr>
          <w:rFonts w:asciiTheme="minorHAnsi" w:hAnsiTheme="minorHAnsi" w:cstheme="minorHAnsi"/>
          <w:sz w:val="26"/>
          <w:szCs w:val="26"/>
        </w:rPr>
        <w:t xml:space="preserve"> – н</w:t>
      </w:r>
      <w:r w:rsidRPr="001C3A65">
        <w:rPr>
          <w:rFonts w:asciiTheme="minorHAnsi" w:hAnsiTheme="minorHAnsi" w:cstheme="minorHAnsi"/>
          <w:sz w:val="26"/>
          <w:szCs w:val="26"/>
        </w:rPr>
        <w:t>аразі приймає безпосередню участь у розробці на</w:t>
      </w:r>
      <w:r w:rsidR="00675F95" w:rsidRPr="001C3A65">
        <w:rPr>
          <w:rFonts w:asciiTheme="minorHAnsi" w:hAnsiTheme="minorHAnsi" w:cstheme="minorHAnsi"/>
          <w:sz w:val="26"/>
          <w:szCs w:val="26"/>
        </w:rPr>
        <w:t>ц</w:t>
      </w:r>
      <w:r w:rsidRPr="001C3A65">
        <w:rPr>
          <w:rFonts w:asciiTheme="minorHAnsi" w:hAnsiTheme="minorHAnsi" w:cstheme="minorHAnsi"/>
          <w:sz w:val="26"/>
          <w:szCs w:val="26"/>
        </w:rPr>
        <w:t>і</w:t>
      </w:r>
      <w:r w:rsidR="00675F95" w:rsidRPr="001C3A65">
        <w:rPr>
          <w:rFonts w:asciiTheme="minorHAnsi" w:hAnsiTheme="minorHAnsi" w:cstheme="minorHAnsi"/>
          <w:sz w:val="26"/>
          <w:szCs w:val="26"/>
        </w:rPr>
        <w:t>онального Техн</w:t>
      </w:r>
      <w:r w:rsidRPr="001C3A65">
        <w:rPr>
          <w:rFonts w:asciiTheme="minorHAnsi" w:hAnsiTheme="minorHAnsi" w:cstheme="minorHAnsi"/>
          <w:sz w:val="26"/>
          <w:szCs w:val="26"/>
        </w:rPr>
        <w:t xml:space="preserve">ічного </w:t>
      </w:r>
      <w:r w:rsidR="00675F95" w:rsidRPr="001C3A65">
        <w:rPr>
          <w:rFonts w:asciiTheme="minorHAnsi" w:hAnsiTheme="minorHAnsi" w:cstheme="minorHAnsi"/>
          <w:sz w:val="26"/>
          <w:szCs w:val="26"/>
        </w:rPr>
        <w:t>регламент</w:t>
      </w:r>
      <w:r w:rsidRPr="001C3A65">
        <w:rPr>
          <w:rFonts w:asciiTheme="minorHAnsi" w:hAnsiTheme="minorHAnsi" w:cstheme="minorHAnsi"/>
          <w:sz w:val="26"/>
          <w:szCs w:val="26"/>
        </w:rPr>
        <w:t>у</w:t>
      </w:r>
      <w:r w:rsidR="00675F95" w:rsidRPr="001C3A65">
        <w:rPr>
          <w:rFonts w:asciiTheme="minorHAnsi" w:hAnsiTheme="minorHAnsi" w:cstheme="minorHAnsi"/>
          <w:sz w:val="26"/>
          <w:szCs w:val="26"/>
        </w:rPr>
        <w:t xml:space="preserve"> «</w:t>
      </w:r>
      <w:r w:rsidR="00AC2CEF" w:rsidRPr="001C3A65">
        <w:rPr>
          <w:rFonts w:asciiTheme="minorHAnsi" w:hAnsiTheme="minorHAnsi" w:cstheme="minorHAnsi"/>
          <w:sz w:val="26"/>
          <w:szCs w:val="26"/>
        </w:rPr>
        <w:t xml:space="preserve">Щодо безпеки та </w:t>
      </w:r>
      <w:r w:rsidR="00B33A72" w:rsidRPr="001C3A65">
        <w:rPr>
          <w:rFonts w:asciiTheme="minorHAnsi" w:hAnsiTheme="minorHAnsi" w:cstheme="minorHAnsi"/>
          <w:sz w:val="26"/>
          <w:szCs w:val="26"/>
        </w:rPr>
        <w:t xml:space="preserve">захисту </w:t>
      </w:r>
      <w:r w:rsidR="00AC2CEF" w:rsidRPr="001C3A65">
        <w:rPr>
          <w:rFonts w:asciiTheme="minorHAnsi" w:hAnsiTheme="minorHAnsi" w:cstheme="minorHAnsi"/>
          <w:sz w:val="26"/>
          <w:szCs w:val="26"/>
        </w:rPr>
        <w:t>хімічної продукції</w:t>
      </w:r>
      <w:r w:rsidR="00675F95" w:rsidRPr="001C3A65">
        <w:rPr>
          <w:rFonts w:asciiTheme="minorHAnsi" w:hAnsiTheme="minorHAnsi" w:cstheme="minorHAnsi"/>
          <w:sz w:val="26"/>
          <w:szCs w:val="26"/>
        </w:rPr>
        <w:t xml:space="preserve">», </w:t>
      </w:r>
      <w:r w:rsidRPr="001C3A65">
        <w:rPr>
          <w:rFonts w:asciiTheme="minorHAnsi" w:hAnsiTheme="minorHAnsi" w:cstheme="minorHAnsi"/>
          <w:sz w:val="26"/>
          <w:szCs w:val="26"/>
        </w:rPr>
        <w:t>який гармонізований з Регламентом Є</w:t>
      </w:r>
      <w:r w:rsidR="00675F95" w:rsidRPr="001C3A65">
        <w:rPr>
          <w:rFonts w:asciiTheme="minorHAnsi" w:hAnsiTheme="minorHAnsi" w:cstheme="minorHAnsi"/>
          <w:sz w:val="26"/>
          <w:szCs w:val="26"/>
        </w:rPr>
        <w:t xml:space="preserve">С № 1907/2006 (REACH), а </w:t>
      </w:r>
      <w:r w:rsidRPr="001C3A65">
        <w:rPr>
          <w:rFonts w:asciiTheme="minorHAnsi" w:hAnsiTheme="minorHAnsi" w:cstheme="minorHAnsi"/>
          <w:sz w:val="26"/>
          <w:szCs w:val="26"/>
        </w:rPr>
        <w:t>також проводить і</w:t>
      </w:r>
      <w:r w:rsidR="00BD1A61" w:rsidRPr="001C3A65">
        <w:rPr>
          <w:rFonts w:asciiTheme="minorHAnsi" w:hAnsiTheme="minorHAnsi" w:cstheme="minorHAnsi"/>
          <w:sz w:val="26"/>
          <w:szCs w:val="26"/>
        </w:rPr>
        <w:t>нформац</w:t>
      </w:r>
      <w:r w:rsidRPr="001C3A65">
        <w:rPr>
          <w:rFonts w:asciiTheme="minorHAnsi" w:hAnsiTheme="minorHAnsi" w:cstheme="minorHAnsi"/>
          <w:sz w:val="26"/>
          <w:szCs w:val="26"/>
        </w:rPr>
        <w:t>ійне та</w:t>
      </w:r>
      <w:r w:rsidR="00BD1A61" w:rsidRPr="001C3A65">
        <w:rPr>
          <w:rFonts w:asciiTheme="minorHAnsi" w:hAnsiTheme="minorHAnsi" w:cstheme="minorHAnsi"/>
          <w:sz w:val="26"/>
          <w:szCs w:val="26"/>
        </w:rPr>
        <w:t xml:space="preserve"> анал</w:t>
      </w:r>
      <w:r w:rsidRPr="001C3A65">
        <w:rPr>
          <w:rFonts w:asciiTheme="minorHAnsi" w:hAnsiTheme="minorHAnsi" w:cstheme="minorHAnsi"/>
          <w:sz w:val="26"/>
          <w:szCs w:val="26"/>
        </w:rPr>
        <w:t>і</w:t>
      </w:r>
      <w:r w:rsidR="00BD1A61" w:rsidRPr="001C3A65">
        <w:rPr>
          <w:rFonts w:asciiTheme="minorHAnsi" w:hAnsiTheme="minorHAnsi" w:cstheme="minorHAnsi"/>
          <w:sz w:val="26"/>
          <w:szCs w:val="26"/>
        </w:rPr>
        <w:t>тико-консультац</w:t>
      </w:r>
      <w:r w:rsidRPr="001C3A65">
        <w:rPr>
          <w:rFonts w:asciiTheme="minorHAnsi" w:hAnsiTheme="minorHAnsi" w:cstheme="minorHAnsi"/>
          <w:sz w:val="26"/>
          <w:szCs w:val="26"/>
        </w:rPr>
        <w:t xml:space="preserve">ійне обслуговування підприємств з різноманітних аспектів </w:t>
      </w:r>
      <w:r w:rsidR="00BD1A61" w:rsidRPr="001C3A65">
        <w:rPr>
          <w:rFonts w:asciiTheme="minorHAnsi" w:hAnsiTheme="minorHAnsi" w:cstheme="minorHAnsi"/>
          <w:sz w:val="26"/>
          <w:szCs w:val="26"/>
        </w:rPr>
        <w:t>Регламент</w:t>
      </w:r>
      <w:r w:rsidRPr="001C3A65">
        <w:rPr>
          <w:rFonts w:asciiTheme="minorHAnsi" w:hAnsiTheme="minorHAnsi" w:cstheme="minorHAnsi"/>
          <w:sz w:val="26"/>
          <w:szCs w:val="26"/>
        </w:rPr>
        <w:t>і</w:t>
      </w:r>
      <w:r w:rsidR="00BD1A61" w:rsidRPr="001C3A65">
        <w:rPr>
          <w:rFonts w:asciiTheme="minorHAnsi" w:hAnsiTheme="minorHAnsi" w:cstheme="minorHAnsi"/>
          <w:sz w:val="26"/>
          <w:szCs w:val="26"/>
        </w:rPr>
        <w:t xml:space="preserve">в REACH/CLP </w:t>
      </w:r>
      <w:r w:rsidRPr="001C3A65">
        <w:rPr>
          <w:rFonts w:asciiTheme="minorHAnsi" w:hAnsiTheme="minorHAnsi" w:cstheme="minorHAnsi"/>
          <w:sz w:val="26"/>
          <w:szCs w:val="26"/>
        </w:rPr>
        <w:t>та</w:t>
      </w:r>
      <w:r w:rsidR="00BD1A61" w:rsidRPr="001C3A65">
        <w:rPr>
          <w:rFonts w:asciiTheme="minorHAnsi" w:hAnsiTheme="minorHAnsi" w:cstheme="minorHAnsi"/>
          <w:sz w:val="26"/>
          <w:szCs w:val="26"/>
        </w:rPr>
        <w:t xml:space="preserve"> адаптац</w:t>
      </w:r>
      <w:r w:rsidRPr="001C3A65">
        <w:rPr>
          <w:rFonts w:asciiTheme="minorHAnsi" w:hAnsiTheme="minorHAnsi" w:cstheme="minorHAnsi"/>
          <w:sz w:val="26"/>
          <w:szCs w:val="26"/>
        </w:rPr>
        <w:t xml:space="preserve">ії підприємств до </w:t>
      </w:r>
      <w:r w:rsidR="00BD1A61" w:rsidRPr="001C3A65">
        <w:rPr>
          <w:rFonts w:asciiTheme="minorHAnsi" w:hAnsiTheme="minorHAnsi" w:cstheme="minorHAnsi"/>
          <w:sz w:val="26"/>
          <w:szCs w:val="26"/>
        </w:rPr>
        <w:t>р</w:t>
      </w:r>
      <w:r w:rsidRPr="001C3A65">
        <w:rPr>
          <w:rFonts w:asciiTheme="minorHAnsi" w:hAnsiTheme="minorHAnsi" w:cstheme="minorHAnsi"/>
          <w:sz w:val="26"/>
          <w:szCs w:val="26"/>
        </w:rPr>
        <w:t xml:space="preserve">оботи </w:t>
      </w:r>
      <w:r w:rsidR="00BD1A61" w:rsidRPr="001C3A65">
        <w:rPr>
          <w:rFonts w:asciiTheme="minorHAnsi" w:hAnsiTheme="minorHAnsi" w:cstheme="minorHAnsi"/>
          <w:sz w:val="26"/>
          <w:szCs w:val="26"/>
        </w:rPr>
        <w:t>в у</w:t>
      </w:r>
      <w:r w:rsidRPr="001C3A65">
        <w:rPr>
          <w:rFonts w:asciiTheme="minorHAnsi" w:hAnsiTheme="minorHAnsi" w:cstheme="minorHAnsi"/>
          <w:sz w:val="26"/>
          <w:szCs w:val="26"/>
        </w:rPr>
        <w:t>мовах дії нового хімічного законодавства Є</w:t>
      </w:r>
      <w:r w:rsidR="00BD1A61" w:rsidRPr="001C3A65">
        <w:rPr>
          <w:rFonts w:asciiTheme="minorHAnsi" w:hAnsiTheme="minorHAnsi" w:cstheme="minorHAnsi"/>
          <w:sz w:val="26"/>
          <w:szCs w:val="26"/>
        </w:rPr>
        <w:t>С</w:t>
      </w:r>
      <w:r w:rsidRPr="001C3A65">
        <w:rPr>
          <w:rFonts w:asciiTheme="minorHAnsi" w:hAnsiTheme="minorHAnsi" w:cstheme="minorHAnsi"/>
          <w:sz w:val="26"/>
          <w:szCs w:val="26"/>
        </w:rPr>
        <w:t xml:space="preserve"> та </w:t>
      </w:r>
      <w:r w:rsidR="00BD1A61" w:rsidRPr="001C3A65">
        <w:rPr>
          <w:rFonts w:asciiTheme="minorHAnsi" w:hAnsiTheme="minorHAnsi" w:cstheme="minorHAnsi"/>
          <w:sz w:val="26"/>
          <w:szCs w:val="26"/>
        </w:rPr>
        <w:t xml:space="preserve"> законода</w:t>
      </w:r>
      <w:r w:rsidRPr="001C3A65">
        <w:rPr>
          <w:rFonts w:asciiTheme="minorHAnsi" w:hAnsiTheme="minorHAnsi" w:cstheme="minorHAnsi"/>
          <w:sz w:val="26"/>
          <w:szCs w:val="26"/>
        </w:rPr>
        <w:t>вчих актів інших країн світу</w:t>
      </w:r>
      <w:r w:rsidR="00AC2CEF" w:rsidRPr="001C3A65">
        <w:rPr>
          <w:rFonts w:asciiTheme="minorHAnsi" w:hAnsiTheme="minorHAnsi" w:cstheme="minorHAnsi"/>
          <w:sz w:val="26"/>
          <w:szCs w:val="26"/>
        </w:rPr>
        <w:t xml:space="preserve"> щодо </w:t>
      </w:r>
      <w:r w:rsidRPr="001C3A65">
        <w:rPr>
          <w:rFonts w:asciiTheme="minorHAnsi" w:hAnsiTheme="minorHAnsi" w:cstheme="minorHAnsi"/>
          <w:sz w:val="26"/>
          <w:szCs w:val="26"/>
        </w:rPr>
        <w:t>обігу хімічної продукції.</w:t>
      </w:r>
    </w:p>
    <w:p w:rsidR="00BD1A61" w:rsidRPr="001C3A65" w:rsidRDefault="00BD1A61" w:rsidP="00FE0E24">
      <w:pPr>
        <w:spacing w:before="90" w:after="60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1C3A65">
        <w:rPr>
          <w:rFonts w:asciiTheme="minorHAnsi" w:hAnsiTheme="minorHAnsi" w:cstheme="minorHAnsi"/>
          <w:b/>
          <w:i/>
          <w:sz w:val="28"/>
          <w:szCs w:val="28"/>
        </w:rPr>
        <w:t>Сем</w:t>
      </w:r>
      <w:r w:rsidR="00CC4A3E" w:rsidRPr="001C3A65">
        <w:rPr>
          <w:rFonts w:asciiTheme="minorHAnsi" w:hAnsiTheme="minorHAnsi" w:cstheme="minorHAnsi"/>
          <w:b/>
          <w:i/>
          <w:sz w:val="28"/>
          <w:szCs w:val="28"/>
        </w:rPr>
        <w:t>і</w:t>
      </w:r>
      <w:r w:rsidRPr="001C3A65">
        <w:rPr>
          <w:rFonts w:asciiTheme="minorHAnsi" w:hAnsiTheme="minorHAnsi" w:cstheme="minorHAnsi"/>
          <w:b/>
          <w:i/>
          <w:sz w:val="28"/>
          <w:szCs w:val="28"/>
        </w:rPr>
        <w:t xml:space="preserve">нар </w:t>
      </w:r>
      <w:r w:rsidR="00CC4A3E" w:rsidRPr="001C3A65">
        <w:rPr>
          <w:rFonts w:asciiTheme="minorHAnsi" w:hAnsiTheme="minorHAnsi" w:cstheme="minorHAnsi"/>
          <w:b/>
          <w:i/>
          <w:sz w:val="28"/>
          <w:szCs w:val="28"/>
        </w:rPr>
        <w:t>дозволить Ваші</w:t>
      </w:r>
      <w:r w:rsidRPr="001C3A65">
        <w:rPr>
          <w:rFonts w:asciiTheme="minorHAnsi" w:hAnsiTheme="minorHAnsi" w:cstheme="minorHAnsi"/>
          <w:b/>
          <w:i/>
          <w:sz w:val="28"/>
          <w:szCs w:val="28"/>
        </w:rPr>
        <w:t>й компан</w:t>
      </w:r>
      <w:r w:rsidR="00CC4A3E" w:rsidRPr="001C3A65">
        <w:rPr>
          <w:rFonts w:asciiTheme="minorHAnsi" w:hAnsiTheme="minorHAnsi" w:cstheme="minorHAnsi"/>
          <w:b/>
          <w:i/>
          <w:sz w:val="28"/>
          <w:szCs w:val="28"/>
        </w:rPr>
        <w:t>ії</w:t>
      </w:r>
      <w:r w:rsidRPr="001C3A65">
        <w:rPr>
          <w:rFonts w:asciiTheme="minorHAnsi" w:hAnsiTheme="minorHAnsi" w:cstheme="minorHAnsi"/>
          <w:b/>
          <w:i/>
          <w:sz w:val="28"/>
          <w:szCs w:val="28"/>
        </w:rPr>
        <w:t>:</w:t>
      </w:r>
    </w:p>
    <w:p w:rsidR="00CC4A3E" w:rsidRPr="001C3A65" w:rsidRDefault="00CC4A3E" w:rsidP="00CC4A3E">
      <w:pPr>
        <w:pStyle w:val="aa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sz w:val="26"/>
          <w:szCs w:val="26"/>
        </w:rPr>
        <w:t xml:space="preserve">Отримати достовірну інформацію </w:t>
      </w:r>
      <w:r w:rsidR="00AC2CEF" w:rsidRPr="001C3A65">
        <w:rPr>
          <w:rFonts w:asciiTheme="minorHAnsi" w:hAnsiTheme="minorHAnsi" w:cstheme="minorHAnsi"/>
          <w:sz w:val="26"/>
          <w:szCs w:val="26"/>
        </w:rPr>
        <w:t xml:space="preserve">про </w:t>
      </w:r>
      <w:r w:rsidRPr="001C3A65">
        <w:rPr>
          <w:rFonts w:asciiTheme="minorHAnsi" w:hAnsiTheme="minorHAnsi" w:cstheme="minorHAnsi"/>
          <w:sz w:val="26"/>
          <w:szCs w:val="26"/>
        </w:rPr>
        <w:t>змін</w:t>
      </w:r>
      <w:r w:rsidR="00AC2CEF" w:rsidRPr="001C3A65">
        <w:rPr>
          <w:rFonts w:asciiTheme="minorHAnsi" w:hAnsiTheme="minorHAnsi" w:cstheme="minorHAnsi"/>
          <w:sz w:val="26"/>
          <w:szCs w:val="26"/>
        </w:rPr>
        <w:t>и</w:t>
      </w:r>
      <w:r w:rsidRPr="001C3A65">
        <w:rPr>
          <w:rFonts w:asciiTheme="minorHAnsi" w:hAnsiTheme="minorHAnsi" w:cstheme="minorHAnsi"/>
          <w:sz w:val="26"/>
          <w:szCs w:val="26"/>
        </w:rPr>
        <w:t xml:space="preserve"> у законодавчих та нормативно-правових актах ЄС</w:t>
      </w:r>
      <w:r w:rsidR="008073A8" w:rsidRPr="001C3A65">
        <w:rPr>
          <w:rFonts w:asciiTheme="minorHAnsi" w:hAnsiTheme="minorHAnsi" w:cstheme="minorHAnsi"/>
          <w:sz w:val="26"/>
          <w:szCs w:val="26"/>
        </w:rPr>
        <w:t xml:space="preserve"> щодо </w:t>
      </w:r>
      <w:r w:rsidRPr="001C3A65">
        <w:rPr>
          <w:rFonts w:asciiTheme="minorHAnsi" w:hAnsiTheme="minorHAnsi" w:cstheme="minorHAnsi"/>
          <w:sz w:val="26"/>
          <w:szCs w:val="26"/>
        </w:rPr>
        <w:t xml:space="preserve">обігу хімічних речовин, а також в аналогічних НПА </w:t>
      </w:r>
      <w:r w:rsidR="008073A8" w:rsidRPr="001C3A65">
        <w:rPr>
          <w:rFonts w:asciiTheme="minorHAnsi" w:hAnsiTheme="minorHAnsi" w:cstheme="minorHAnsi"/>
          <w:sz w:val="26"/>
          <w:szCs w:val="26"/>
        </w:rPr>
        <w:t>у</w:t>
      </w:r>
      <w:r w:rsidRPr="001C3A65">
        <w:rPr>
          <w:rFonts w:asciiTheme="minorHAnsi" w:hAnsiTheme="minorHAnsi" w:cstheme="minorHAnsi"/>
          <w:sz w:val="26"/>
          <w:szCs w:val="26"/>
        </w:rPr>
        <w:t xml:space="preserve"> різних країнах світу, які </w:t>
      </w:r>
      <w:proofErr w:type="spellStart"/>
      <w:r w:rsidRPr="001C3A65">
        <w:rPr>
          <w:rFonts w:asciiTheme="minorHAnsi" w:hAnsiTheme="minorHAnsi" w:cstheme="minorHAnsi"/>
          <w:sz w:val="26"/>
          <w:szCs w:val="26"/>
        </w:rPr>
        <w:t>імплементують</w:t>
      </w:r>
      <w:proofErr w:type="spellEnd"/>
      <w:r w:rsidRPr="001C3A65">
        <w:rPr>
          <w:rFonts w:asciiTheme="minorHAnsi" w:hAnsiTheme="minorHAnsi" w:cstheme="minorHAnsi"/>
          <w:sz w:val="26"/>
          <w:szCs w:val="26"/>
        </w:rPr>
        <w:t xml:space="preserve"> SAICM </w:t>
      </w:r>
      <w:r w:rsidR="0029665D" w:rsidRPr="001C3A65">
        <w:rPr>
          <w:rFonts w:asciiTheme="minorHAnsi" w:hAnsiTheme="minorHAnsi" w:cstheme="minorHAnsi"/>
          <w:sz w:val="26"/>
          <w:szCs w:val="26"/>
        </w:rPr>
        <w:t>та</w:t>
      </w:r>
      <w:r w:rsidRPr="001C3A65">
        <w:rPr>
          <w:rFonts w:asciiTheme="minorHAnsi" w:hAnsiTheme="minorHAnsi" w:cstheme="minorHAnsi"/>
          <w:sz w:val="26"/>
          <w:szCs w:val="26"/>
        </w:rPr>
        <w:t xml:space="preserve"> GHS</w:t>
      </w:r>
      <w:r w:rsidR="0029665D" w:rsidRPr="001C3A65">
        <w:rPr>
          <w:rFonts w:asciiTheme="minorHAnsi" w:hAnsiTheme="minorHAnsi" w:cstheme="minorHAnsi"/>
          <w:sz w:val="26"/>
          <w:szCs w:val="26"/>
        </w:rPr>
        <w:t>;</w:t>
      </w:r>
    </w:p>
    <w:p w:rsidR="0029665D" w:rsidRPr="001C3A65" w:rsidRDefault="0029665D" w:rsidP="0029665D">
      <w:pPr>
        <w:pStyle w:val="aa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sz w:val="26"/>
          <w:szCs w:val="26"/>
        </w:rPr>
        <w:t>Знайти рішення проблем, які виникають при виконанні вимог Регламентів REACH та CLP, а також секторальних директив і регламентів ЄС, для забезпечення легальних поставок продукції не-ЄС виробника до країн ЄС;</w:t>
      </w:r>
    </w:p>
    <w:p w:rsidR="00CC4A3E" w:rsidRPr="001C3A65" w:rsidRDefault="0029665D" w:rsidP="0029665D">
      <w:pPr>
        <w:pStyle w:val="aa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sz w:val="26"/>
          <w:szCs w:val="26"/>
        </w:rPr>
        <w:t>Поліпшити супровід хімічної продукції в ланцюгу поставок з метою попередження виникнення несподіваних бар'єрів;</w:t>
      </w:r>
    </w:p>
    <w:p w:rsidR="0029665D" w:rsidRPr="001C3A65" w:rsidRDefault="0029665D" w:rsidP="00CB30CF">
      <w:pPr>
        <w:pStyle w:val="aa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sz w:val="26"/>
          <w:szCs w:val="26"/>
        </w:rPr>
        <w:t>Отримати актуальну інформацію про поточні процеси національного реформування у сфері хімічної безпеки: розробку національних гармон</w:t>
      </w:r>
      <w:r w:rsidR="004C3F42" w:rsidRPr="001C3A65">
        <w:rPr>
          <w:rFonts w:asciiTheme="minorHAnsi" w:hAnsiTheme="minorHAnsi" w:cstheme="minorHAnsi"/>
          <w:sz w:val="26"/>
          <w:szCs w:val="26"/>
        </w:rPr>
        <w:t>ізованих технічних регламентів щ</w:t>
      </w:r>
      <w:r w:rsidR="008073A8" w:rsidRPr="001C3A65">
        <w:rPr>
          <w:rFonts w:asciiTheme="minorHAnsi" w:hAnsiTheme="minorHAnsi" w:cstheme="minorHAnsi"/>
          <w:sz w:val="26"/>
          <w:szCs w:val="26"/>
        </w:rPr>
        <w:t xml:space="preserve">одо </w:t>
      </w:r>
      <w:r w:rsidRPr="001C3A65">
        <w:rPr>
          <w:rFonts w:asciiTheme="minorHAnsi" w:hAnsiTheme="minorHAnsi" w:cstheme="minorHAnsi"/>
          <w:sz w:val="26"/>
          <w:szCs w:val="26"/>
        </w:rPr>
        <w:t>безпе</w:t>
      </w:r>
      <w:r w:rsidR="004C3F42" w:rsidRPr="001C3A65">
        <w:rPr>
          <w:rFonts w:asciiTheme="minorHAnsi" w:hAnsiTheme="minorHAnsi" w:cstheme="minorHAnsi"/>
          <w:sz w:val="26"/>
          <w:szCs w:val="26"/>
        </w:rPr>
        <w:t>чності</w:t>
      </w:r>
      <w:r w:rsidR="00B33A72" w:rsidRPr="001C3A65">
        <w:rPr>
          <w:rFonts w:asciiTheme="minorHAnsi" w:hAnsiTheme="minorHAnsi" w:cstheme="minorHAnsi"/>
          <w:sz w:val="26"/>
          <w:szCs w:val="26"/>
        </w:rPr>
        <w:t xml:space="preserve"> </w:t>
      </w:r>
      <w:r w:rsidR="004C3F42" w:rsidRPr="001C3A65">
        <w:rPr>
          <w:rFonts w:asciiTheme="minorHAnsi" w:hAnsiTheme="minorHAnsi" w:cstheme="minorHAnsi"/>
          <w:sz w:val="26"/>
          <w:szCs w:val="26"/>
        </w:rPr>
        <w:t>та захищеності хімічної продукції</w:t>
      </w:r>
      <w:r w:rsidRPr="001C3A65">
        <w:rPr>
          <w:rFonts w:asciiTheme="minorHAnsi" w:hAnsiTheme="minorHAnsi" w:cstheme="minorHAnsi"/>
          <w:sz w:val="26"/>
          <w:szCs w:val="26"/>
        </w:rPr>
        <w:t xml:space="preserve"> та </w:t>
      </w:r>
      <w:r w:rsidR="004C3F42" w:rsidRPr="001C3A65">
        <w:rPr>
          <w:rFonts w:asciiTheme="minorHAnsi" w:hAnsiTheme="minorHAnsi" w:cstheme="minorHAnsi"/>
          <w:sz w:val="26"/>
          <w:szCs w:val="26"/>
        </w:rPr>
        <w:t>щ</w:t>
      </w:r>
      <w:r w:rsidR="00CB30CF" w:rsidRPr="001C3A65">
        <w:rPr>
          <w:rFonts w:asciiTheme="minorHAnsi" w:hAnsiTheme="minorHAnsi" w:cstheme="minorHAnsi"/>
          <w:sz w:val="26"/>
          <w:szCs w:val="26"/>
        </w:rPr>
        <w:t xml:space="preserve">одо класифікації небезпеки, попереджувального </w:t>
      </w:r>
      <w:r w:rsidR="00CB30CF" w:rsidRPr="001C3A65">
        <w:rPr>
          <w:rFonts w:asciiTheme="minorHAnsi" w:hAnsiTheme="minorHAnsi" w:cstheme="minorHAnsi"/>
          <w:sz w:val="26"/>
          <w:szCs w:val="26"/>
        </w:rPr>
        <w:lastRenderedPageBreak/>
        <w:t xml:space="preserve">маркування </w:t>
      </w:r>
      <w:r w:rsidR="004C3F42" w:rsidRPr="001C3A65">
        <w:rPr>
          <w:rFonts w:asciiTheme="minorHAnsi" w:hAnsiTheme="minorHAnsi" w:cstheme="minorHAnsi"/>
          <w:sz w:val="26"/>
          <w:szCs w:val="26"/>
        </w:rPr>
        <w:t>та пакування хімічної продукції</w:t>
      </w:r>
      <w:r w:rsidR="008073A8" w:rsidRPr="001C3A65">
        <w:rPr>
          <w:rFonts w:asciiTheme="minorHAnsi" w:hAnsiTheme="minorHAnsi" w:cstheme="minorHAnsi"/>
          <w:sz w:val="26"/>
          <w:szCs w:val="26"/>
        </w:rPr>
        <w:t>,</w:t>
      </w:r>
      <w:r w:rsidR="00CB30CF" w:rsidRPr="001C3A65">
        <w:rPr>
          <w:rFonts w:asciiTheme="minorHAnsi" w:hAnsiTheme="minorHAnsi" w:cstheme="minorHAnsi"/>
          <w:sz w:val="26"/>
          <w:szCs w:val="26"/>
        </w:rPr>
        <w:t xml:space="preserve"> </w:t>
      </w:r>
      <w:r w:rsidRPr="001C3A65">
        <w:rPr>
          <w:rFonts w:asciiTheme="minorHAnsi" w:hAnsiTheme="minorHAnsi" w:cstheme="minorHAnsi"/>
          <w:sz w:val="26"/>
          <w:szCs w:val="26"/>
        </w:rPr>
        <w:t xml:space="preserve">а також ЗУ «Про </w:t>
      </w:r>
      <w:r w:rsidR="00F860E2" w:rsidRPr="001C3A65">
        <w:rPr>
          <w:rFonts w:asciiTheme="minorHAnsi" w:hAnsiTheme="minorHAnsi" w:cstheme="minorHAnsi"/>
          <w:sz w:val="26"/>
          <w:szCs w:val="26"/>
        </w:rPr>
        <w:t>хімічну безпеку</w:t>
      </w:r>
      <w:r w:rsidRPr="001C3A65">
        <w:rPr>
          <w:rFonts w:asciiTheme="minorHAnsi" w:hAnsiTheme="minorHAnsi" w:cstheme="minorHAnsi"/>
          <w:sz w:val="26"/>
          <w:szCs w:val="26"/>
        </w:rPr>
        <w:t xml:space="preserve">» </w:t>
      </w:r>
      <w:r w:rsidR="008073A8" w:rsidRPr="001C3A65">
        <w:rPr>
          <w:rFonts w:asciiTheme="minorHAnsi" w:hAnsiTheme="minorHAnsi" w:cstheme="minorHAnsi"/>
          <w:sz w:val="26"/>
          <w:szCs w:val="26"/>
        </w:rPr>
        <w:t xml:space="preserve">та </w:t>
      </w:r>
      <w:r w:rsidRPr="001C3A65">
        <w:rPr>
          <w:rFonts w:asciiTheme="minorHAnsi" w:hAnsiTheme="minorHAnsi" w:cstheme="minorHAnsi"/>
          <w:sz w:val="26"/>
          <w:szCs w:val="26"/>
        </w:rPr>
        <w:t>внесення змін до чинного законодавства, що дозволить компаніям заздалегідь підготуватися до майбутніх змін;</w:t>
      </w:r>
    </w:p>
    <w:p w:rsidR="008073A8" w:rsidRPr="001C3A65" w:rsidRDefault="008073A8" w:rsidP="008073A8">
      <w:pPr>
        <w:pStyle w:val="aa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sz w:val="26"/>
          <w:szCs w:val="26"/>
        </w:rPr>
        <w:t xml:space="preserve">Отримати актуальні дані та </w:t>
      </w:r>
      <w:r w:rsidR="003E4BEF" w:rsidRPr="001C3A65">
        <w:rPr>
          <w:rFonts w:asciiTheme="minorHAnsi" w:hAnsiTheme="minorHAnsi" w:cstheme="minorHAnsi"/>
          <w:sz w:val="26"/>
          <w:szCs w:val="26"/>
        </w:rPr>
        <w:t>практичні рекомендації щодо сучасної практики</w:t>
      </w:r>
      <w:r w:rsidRPr="001C3A65">
        <w:rPr>
          <w:rFonts w:asciiTheme="minorHAnsi" w:hAnsiTheme="minorHAnsi" w:cstheme="minorHAnsi"/>
          <w:sz w:val="26"/>
          <w:szCs w:val="26"/>
        </w:rPr>
        <w:t xml:space="preserve"> стандартизації </w:t>
      </w:r>
      <w:r w:rsidR="003E4BEF" w:rsidRPr="001C3A65">
        <w:rPr>
          <w:rFonts w:asciiTheme="minorHAnsi" w:hAnsiTheme="minorHAnsi" w:cstheme="minorHAnsi"/>
          <w:sz w:val="26"/>
          <w:szCs w:val="26"/>
        </w:rPr>
        <w:t>на промислових підприємствах України</w:t>
      </w:r>
      <w:r w:rsidRPr="001C3A65">
        <w:rPr>
          <w:rFonts w:asciiTheme="minorHAnsi" w:hAnsiTheme="minorHAnsi" w:cstheme="minorHAnsi"/>
          <w:sz w:val="26"/>
          <w:szCs w:val="26"/>
        </w:rPr>
        <w:t>;</w:t>
      </w:r>
    </w:p>
    <w:p w:rsidR="008073A8" w:rsidRPr="001C3A65" w:rsidRDefault="008073A8" w:rsidP="008073A8">
      <w:pPr>
        <w:pStyle w:val="aa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sz w:val="26"/>
          <w:szCs w:val="26"/>
        </w:rPr>
        <w:t>Розробити коротко- та довгострокові стратегії розвитку компанії;</w:t>
      </w:r>
    </w:p>
    <w:p w:rsidR="008073A8" w:rsidRPr="001C3A65" w:rsidRDefault="008073A8" w:rsidP="008073A8">
      <w:pPr>
        <w:pStyle w:val="aa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sz w:val="26"/>
          <w:szCs w:val="26"/>
        </w:rPr>
        <w:t>Отримати актуальну інформацію про особливо небезпечні хімічні речовини, причини виведення їх з ринку розвинених країн і їх подальшу долю на світовому і національному ринках;</w:t>
      </w:r>
    </w:p>
    <w:p w:rsidR="008073A8" w:rsidRPr="001C3A65" w:rsidRDefault="003E4BEF" w:rsidP="008073A8">
      <w:pPr>
        <w:pStyle w:val="aa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sz w:val="26"/>
          <w:szCs w:val="26"/>
        </w:rPr>
        <w:t xml:space="preserve">Отримати  актуальну </w:t>
      </w:r>
      <w:r w:rsidR="008073A8" w:rsidRPr="001C3A65">
        <w:rPr>
          <w:rFonts w:asciiTheme="minorHAnsi" w:hAnsiTheme="minorHAnsi" w:cstheme="minorHAnsi"/>
          <w:sz w:val="26"/>
          <w:szCs w:val="26"/>
        </w:rPr>
        <w:t xml:space="preserve"> інформацію</w:t>
      </w:r>
      <w:r w:rsidRPr="001C3A65">
        <w:rPr>
          <w:rFonts w:asciiTheme="minorHAnsi" w:hAnsiTheme="minorHAnsi" w:cstheme="minorHAnsi"/>
          <w:sz w:val="26"/>
          <w:szCs w:val="26"/>
        </w:rPr>
        <w:t xml:space="preserve"> з рекомендаціями щодо</w:t>
      </w:r>
      <w:r w:rsidR="008073A8" w:rsidRPr="001C3A65">
        <w:rPr>
          <w:rFonts w:asciiTheme="minorHAnsi" w:hAnsiTheme="minorHAnsi" w:cstheme="minorHAnsi"/>
          <w:sz w:val="26"/>
          <w:szCs w:val="26"/>
        </w:rPr>
        <w:t xml:space="preserve"> </w:t>
      </w:r>
      <w:r w:rsidRPr="001C3A65">
        <w:rPr>
          <w:rFonts w:asciiTheme="minorHAnsi" w:hAnsiTheme="minorHAnsi" w:cstheme="minorHAnsi"/>
          <w:sz w:val="26"/>
          <w:szCs w:val="26"/>
        </w:rPr>
        <w:t>нових вимог ЄС до добрив (прийняті Радою Європи та ЄК 21.05.2019)</w:t>
      </w:r>
    </w:p>
    <w:p w:rsidR="004C3F42" w:rsidRPr="001C3A65" w:rsidRDefault="004C3F42" w:rsidP="008073A8">
      <w:pPr>
        <w:pStyle w:val="aa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6"/>
          <w:szCs w:val="26"/>
        </w:rPr>
      </w:pPr>
      <w:r w:rsidRPr="001C3A65">
        <w:rPr>
          <w:rFonts w:asciiTheme="minorHAnsi" w:hAnsiTheme="minorHAnsi" w:cstheme="minorHAnsi"/>
          <w:sz w:val="26"/>
          <w:szCs w:val="26"/>
        </w:rPr>
        <w:t>Отримати всебічну консультацію з будь-яких пов’язаних питань</w:t>
      </w:r>
    </w:p>
    <w:p w:rsidR="005D7AE4" w:rsidRPr="001C3A65" w:rsidRDefault="005D7AE4" w:rsidP="005D7AE4">
      <w:pPr>
        <w:spacing w:after="60"/>
        <w:jc w:val="both"/>
        <w:rPr>
          <w:rFonts w:asciiTheme="minorHAnsi" w:hAnsiTheme="minorHAnsi" w:cstheme="minorHAnsi"/>
        </w:rPr>
      </w:pPr>
    </w:p>
    <w:p w:rsidR="005D7AE4" w:rsidRPr="001C3A65" w:rsidRDefault="005D7AE4" w:rsidP="005D7AE4">
      <w:pPr>
        <w:spacing w:after="60"/>
        <w:jc w:val="both"/>
        <w:rPr>
          <w:rFonts w:asciiTheme="minorHAnsi" w:hAnsiTheme="minorHAnsi" w:cstheme="minorHAnsi"/>
          <w:b/>
        </w:rPr>
      </w:pPr>
      <w:r w:rsidRPr="001C3A65">
        <w:rPr>
          <w:rFonts w:asciiTheme="minorHAnsi" w:hAnsiTheme="minorHAnsi" w:cstheme="minorHAnsi"/>
          <w:b/>
        </w:rPr>
        <w:t>М</w:t>
      </w:r>
      <w:r w:rsidR="008073A8" w:rsidRPr="001C3A65">
        <w:rPr>
          <w:rFonts w:asciiTheme="minorHAnsi" w:hAnsiTheme="minorHAnsi" w:cstheme="minorHAnsi"/>
          <w:b/>
        </w:rPr>
        <w:t xml:space="preserve">и </w:t>
      </w:r>
      <w:r w:rsidRPr="001C3A65">
        <w:rPr>
          <w:rFonts w:asciiTheme="minorHAnsi" w:hAnsiTheme="minorHAnsi" w:cstheme="minorHAnsi"/>
          <w:b/>
        </w:rPr>
        <w:t xml:space="preserve">на </w:t>
      </w:r>
      <w:r w:rsidR="008073A8" w:rsidRPr="001C3A65">
        <w:rPr>
          <w:rFonts w:asciiTheme="minorHAnsi" w:hAnsiTheme="minorHAnsi" w:cstheme="minorHAnsi"/>
          <w:b/>
        </w:rPr>
        <w:t>мапі м</w:t>
      </w:r>
      <w:r w:rsidRPr="001C3A65">
        <w:rPr>
          <w:rFonts w:asciiTheme="minorHAnsi" w:hAnsiTheme="minorHAnsi" w:cstheme="minorHAnsi"/>
          <w:b/>
        </w:rPr>
        <w:t>. Черкас</w:t>
      </w:r>
      <w:r w:rsidR="008073A8" w:rsidRPr="001C3A65">
        <w:rPr>
          <w:rFonts w:asciiTheme="minorHAnsi" w:hAnsiTheme="minorHAnsi" w:cstheme="minorHAnsi"/>
          <w:b/>
        </w:rPr>
        <w:t>и</w:t>
      </w:r>
      <w:r w:rsidRPr="001C3A65">
        <w:rPr>
          <w:rFonts w:asciiTheme="minorHAnsi" w:hAnsiTheme="minorHAnsi" w:cstheme="minorHAnsi"/>
          <w:b/>
        </w:rPr>
        <w:t>:</w:t>
      </w:r>
    </w:p>
    <w:p w:rsidR="00125591" w:rsidRPr="001C3A65" w:rsidRDefault="00EB0A06" w:rsidP="005D7AE4">
      <w:pPr>
        <w:spacing w:after="60"/>
        <w:ind w:left="-567"/>
        <w:jc w:val="both"/>
        <w:rPr>
          <w:rFonts w:asciiTheme="minorHAnsi" w:hAnsiTheme="minorHAnsi" w:cstheme="minorHAnsi"/>
        </w:rPr>
      </w:pPr>
      <w:r w:rsidRPr="001C3A65">
        <w:rPr>
          <w:rFonts w:asciiTheme="minorHAnsi" w:hAnsiTheme="minorHAnsi" w:cstheme="minorHAnsi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2400935</wp:posOffset>
                </wp:positionV>
                <wp:extent cx="466725" cy="419100"/>
                <wp:effectExtent l="19050" t="0" r="28575" b="3810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33C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159.45pt;margin-top:189.05pt;width:36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" adj="10800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</v:shape>
            </w:pict>
          </mc:Fallback>
        </mc:AlternateContent>
      </w:r>
      <w:r w:rsidR="005D7AE4" w:rsidRPr="001C3A65">
        <w:rPr>
          <w:rFonts w:asciiTheme="minorHAnsi" w:hAnsiTheme="minorHAnsi" w:cstheme="minorHAnsi"/>
          <w:noProof/>
          <w:lang w:eastAsia="uk-UA"/>
        </w:rPr>
        <w:drawing>
          <wp:inline distT="0" distB="0" distL="0" distR="0" wp14:anchorId="61C6F886" wp14:editId="197CB0C6">
            <wp:extent cx="6276160" cy="531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37203" t="11644" r="6991" b="11965"/>
                    <a:stretch/>
                  </pic:blipFill>
                  <pic:spPr bwMode="auto">
                    <a:xfrm>
                      <a:off x="0" y="0"/>
                      <a:ext cx="6294048" cy="5330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8A2" w:rsidRPr="001C3A65" w:rsidRDefault="00E20815" w:rsidP="00510C57">
      <w:pPr>
        <w:spacing w:before="120" w:after="80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1C3A65">
        <w:rPr>
          <w:rFonts w:asciiTheme="minorHAnsi" w:hAnsiTheme="minorHAnsi" w:cstheme="minorHAnsi"/>
          <w:b/>
          <w:color w:val="002060"/>
          <w:sz w:val="32"/>
          <w:szCs w:val="32"/>
        </w:rPr>
        <w:br w:type="page"/>
      </w:r>
      <w:r w:rsidR="00D558A2" w:rsidRPr="001C3A65">
        <w:rPr>
          <w:rFonts w:asciiTheme="minorHAnsi" w:hAnsiTheme="minorHAnsi" w:cstheme="minorHAnsi"/>
          <w:b/>
          <w:color w:val="002060"/>
          <w:sz w:val="28"/>
          <w:szCs w:val="28"/>
        </w:rPr>
        <w:lastRenderedPageBreak/>
        <w:t xml:space="preserve">День 1: </w:t>
      </w:r>
      <w:r w:rsidR="004C3F42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Вівторок</w:t>
      </w:r>
      <w:r w:rsidR="00D558A2" w:rsidRPr="001C3A6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, </w:t>
      </w:r>
      <w:r w:rsidR="00663C74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2</w:t>
      </w:r>
      <w:r w:rsidR="004C3F42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5</w:t>
      </w:r>
      <w:r w:rsidR="00663C74" w:rsidRPr="001C3A6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</w:t>
      </w:r>
      <w:r w:rsidR="004C3F42" w:rsidRPr="001C3A6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червня </w:t>
      </w:r>
      <w:r w:rsidR="004F132A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201</w:t>
      </w:r>
      <w:r w:rsidR="004C3F42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9</w:t>
      </w:r>
      <w:r w:rsidR="00D558A2" w:rsidRPr="001C3A6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</w:t>
      </w:r>
      <w:r w:rsidR="0000230D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року</w:t>
      </w:r>
    </w:p>
    <w:p w:rsidR="003A618E" w:rsidRPr="001C3A65" w:rsidRDefault="00BD1A61" w:rsidP="00510C57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9-00</w:t>
      </w:r>
      <w:r w:rsidR="007D215D" w:rsidRPr="001C3A65">
        <w:rPr>
          <w:rFonts w:asciiTheme="minorHAnsi" w:hAnsiTheme="minorHAnsi" w:cstheme="minorHAnsi"/>
          <w:b/>
          <w:sz w:val="26"/>
          <w:szCs w:val="26"/>
        </w:rPr>
        <w:t>-10-00. Ре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>єстрація у</w:t>
      </w:r>
      <w:r w:rsidR="007D215D" w:rsidRPr="001C3A65">
        <w:rPr>
          <w:rFonts w:asciiTheme="minorHAnsi" w:hAnsiTheme="minorHAnsi" w:cstheme="minorHAnsi"/>
          <w:b/>
          <w:sz w:val="26"/>
          <w:szCs w:val="26"/>
        </w:rPr>
        <w:t>час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>никі</w:t>
      </w:r>
      <w:r w:rsidR="007D215D" w:rsidRPr="001C3A65">
        <w:rPr>
          <w:rFonts w:asciiTheme="minorHAnsi" w:hAnsiTheme="minorHAnsi" w:cstheme="minorHAnsi"/>
          <w:b/>
          <w:sz w:val="26"/>
          <w:szCs w:val="26"/>
        </w:rPr>
        <w:t>в</w:t>
      </w:r>
    </w:p>
    <w:p w:rsidR="00BD1A61" w:rsidRPr="001C3A65" w:rsidRDefault="00BD1A61" w:rsidP="00510C57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10-00. Вступ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>не слово керівника семі</w:t>
      </w:r>
      <w:r w:rsidR="00C86BB8" w:rsidRPr="001C3A65">
        <w:rPr>
          <w:rFonts w:asciiTheme="minorHAnsi" w:hAnsiTheme="minorHAnsi" w:cstheme="minorHAnsi"/>
          <w:b/>
          <w:sz w:val="26"/>
          <w:szCs w:val="26"/>
        </w:rPr>
        <w:t>нар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>у</w:t>
      </w:r>
      <w:r w:rsidR="004C3F42" w:rsidRPr="001C3A65">
        <w:rPr>
          <w:rFonts w:asciiTheme="minorHAnsi" w:hAnsiTheme="minorHAnsi" w:cstheme="minorHAnsi"/>
          <w:b/>
          <w:sz w:val="26"/>
          <w:szCs w:val="26"/>
        </w:rPr>
        <w:t xml:space="preserve">. Важливість імплементації </w:t>
      </w:r>
      <w:r w:rsidR="00F96037" w:rsidRPr="001C3A65">
        <w:rPr>
          <w:rFonts w:asciiTheme="minorHAnsi" w:hAnsiTheme="minorHAnsi" w:cstheme="minorHAnsi"/>
          <w:b/>
          <w:sz w:val="26"/>
          <w:szCs w:val="26"/>
        </w:rPr>
        <w:t xml:space="preserve">технічних регламентів </w:t>
      </w:r>
      <w:r w:rsidR="004C3F42" w:rsidRPr="001C3A65">
        <w:rPr>
          <w:rFonts w:asciiTheme="minorHAnsi" w:hAnsiTheme="minorHAnsi" w:cstheme="minorHAnsi"/>
          <w:b/>
          <w:sz w:val="26"/>
          <w:szCs w:val="26"/>
        </w:rPr>
        <w:t xml:space="preserve"> «</w:t>
      </w:r>
      <w:proofErr w:type="spellStart"/>
      <w:r w:rsidR="004C3F42" w:rsidRPr="001C3A65">
        <w:rPr>
          <w:rFonts w:asciiTheme="minorHAnsi" w:hAnsiTheme="minorHAnsi" w:cstheme="minorHAnsi"/>
          <w:b/>
          <w:sz w:val="26"/>
          <w:szCs w:val="26"/>
        </w:rPr>
        <w:t>УкрREACH</w:t>
      </w:r>
      <w:proofErr w:type="spellEnd"/>
      <w:r w:rsidR="004C3F42" w:rsidRPr="001C3A65">
        <w:rPr>
          <w:rFonts w:asciiTheme="minorHAnsi" w:hAnsiTheme="minorHAnsi" w:cstheme="minorHAnsi"/>
          <w:b/>
          <w:sz w:val="26"/>
          <w:szCs w:val="26"/>
        </w:rPr>
        <w:t>» та «</w:t>
      </w:r>
      <w:proofErr w:type="spellStart"/>
      <w:r w:rsidR="004C3F42" w:rsidRPr="001C3A65">
        <w:rPr>
          <w:rFonts w:asciiTheme="minorHAnsi" w:hAnsiTheme="minorHAnsi" w:cstheme="minorHAnsi"/>
          <w:b/>
          <w:sz w:val="26"/>
          <w:szCs w:val="26"/>
        </w:rPr>
        <w:t>УкрCLP</w:t>
      </w:r>
      <w:proofErr w:type="spellEnd"/>
      <w:r w:rsidR="004C3F42" w:rsidRPr="001C3A65">
        <w:rPr>
          <w:rFonts w:asciiTheme="minorHAnsi" w:hAnsiTheme="minorHAnsi" w:cstheme="minorHAnsi"/>
          <w:b/>
          <w:sz w:val="26"/>
          <w:szCs w:val="26"/>
        </w:rPr>
        <w:t>» в Україні в контексті аналізу ситуації в  національній хімічній промисловості.</w:t>
      </w:r>
    </w:p>
    <w:p w:rsidR="00BD1A61" w:rsidRPr="001C3A65" w:rsidRDefault="00BD1A61" w:rsidP="00F96037">
      <w:pPr>
        <w:spacing w:before="120" w:after="80"/>
        <w:rPr>
          <w:rFonts w:asciiTheme="minorHAnsi" w:hAnsiTheme="minorHAnsi" w:cstheme="minorHAnsi"/>
          <w:i/>
          <w:sz w:val="22"/>
          <w:szCs w:val="22"/>
        </w:rPr>
      </w:pPr>
      <w:proofErr w:type="spellStart"/>
      <w:r w:rsidRPr="001C3A65">
        <w:rPr>
          <w:rFonts w:asciiTheme="minorHAnsi" w:hAnsiTheme="minorHAnsi" w:cstheme="minorHAnsi"/>
          <w:i/>
        </w:rPr>
        <w:t>Ковеня</w:t>
      </w:r>
      <w:proofErr w:type="spellEnd"/>
      <w:r w:rsidRPr="001C3A65">
        <w:rPr>
          <w:rFonts w:asciiTheme="minorHAnsi" w:hAnsiTheme="minorHAnsi" w:cstheme="minorHAnsi"/>
          <w:i/>
        </w:rPr>
        <w:t xml:space="preserve"> Тамара В</w:t>
      </w:r>
      <w:r w:rsidR="0000230D" w:rsidRPr="001C3A65">
        <w:rPr>
          <w:rFonts w:asciiTheme="minorHAnsi" w:hAnsiTheme="minorHAnsi" w:cstheme="minorHAnsi"/>
          <w:i/>
        </w:rPr>
        <w:t xml:space="preserve">олодимирівна, </w:t>
      </w:r>
      <w:r w:rsidRPr="001C3A65">
        <w:rPr>
          <w:rFonts w:asciiTheme="minorHAnsi" w:hAnsiTheme="minorHAnsi" w:cstheme="minorHAnsi"/>
          <w:i/>
        </w:rPr>
        <w:t>ди</w:t>
      </w:r>
      <w:r w:rsidR="007D215D" w:rsidRPr="001C3A65">
        <w:rPr>
          <w:rFonts w:asciiTheme="minorHAnsi" w:hAnsiTheme="minorHAnsi" w:cstheme="minorHAnsi"/>
          <w:i/>
        </w:rPr>
        <w:t xml:space="preserve">ректор </w:t>
      </w:r>
      <w:r w:rsidR="0000230D" w:rsidRPr="001C3A65">
        <w:rPr>
          <w:rFonts w:asciiTheme="minorHAnsi" w:hAnsiTheme="minorHAnsi" w:cstheme="minorHAnsi"/>
          <w:i/>
        </w:rPr>
        <w:t>Д</w:t>
      </w:r>
      <w:r w:rsidR="007D215D" w:rsidRPr="001C3A65">
        <w:rPr>
          <w:rFonts w:asciiTheme="minorHAnsi" w:hAnsiTheme="minorHAnsi" w:cstheme="minorHAnsi"/>
          <w:i/>
        </w:rPr>
        <w:t xml:space="preserve">П </w:t>
      </w:r>
      <w:r w:rsidR="0000230D" w:rsidRPr="001C3A65">
        <w:rPr>
          <w:rFonts w:asciiTheme="minorHAnsi" w:hAnsiTheme="minorHAnsi" w:cstheme="minorHAnsi"/>
          <w:i/>
        </w:rPr>
        <w:t>«Черкаський НДІТЕХІМ»</w:t>
      </w:r>
    </w:p>
    <w:p w:rsidR="0000230D" w:rsidRPr="001C3A65" w:rsidRDefault="00463D5A" w:rsidP="00510C57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10-20</w:t>
      </w:r>
      <w:r w:rsidR="00ED249F" w:rsidRPr="001C3A65">
        <w:rPr>
          <w:rFonts w:asciiTheme="minorHAnsi" w:hAnsiTheme="minorHAnsi" w:cstheme="minorHAnsi"/>
          <w:b/>
          <w:sz w:val="26"/>
          <w:szCs w:val="26"/>
        </w:rPr>
        <w:t xml:space="preserve">. 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 xml:space="preserve">Зміни у законодавчих актах ЄС, які регулюють </w:t>
      </w:r>
      <w:r w:rsidR="004C3F42" w:rsidRPr="001C3A65">
        <w:rPr>
          <w:rFonts w:asciiTheme="minorHAnsi" w:hAnsiTheme="minorHAnsi" w:cstheme="minorHAnsi"/>
          <w:b/>
          <w:sz w:val="26"/>
          <w:szCs w:val="26"/>
        </w:rPr>
        <w:t>надання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 xml:space="preserve"> на ринку хімічної продукції.</w:t>
      </w:r>
    </w:p>
    <w:p w:rsidR="00E901D8" w:rsidRPr="001C3A65" w:rsidRDefault="00E901D8" w:rsidP="003E4BEF">
      <w:pPr>
        <w:spacing w:before="120" w:after="80"/>
        <w:jc w:val="both"/>
        <w:rPr>
          <w:rFonts w:asciiTheme="minorHAnsi" w:hAnsiTheme="minorHAnsi" w:cstheme="minorHAnsi"/>
          <w:i/>
        </w:rPr>
      </w:pPr>
      <w:r w:rsidRPr="001C3A65">
        <w:rPr>
          <w:rFonts w:asciiTheme="minorHAnsi" w:hAnsiTheme="minorHAnsi" w:cstheme="minorHAnsi"/>
          <w:i/>
        </w:rPr>
        <w:t xml:space="preserve">Мукомела Антон </w:t>
      </w:r>
      <w:r w:rsidR="0000230D" w:rsidRPr="001C3A65">
        <w:rPr>
          <w:rFonts w:asciiTheme="minorHAnsi" w:hAnsiTheme="minorHAnsi" w:cstheme="minorHAnsi"/>
          <w:i/>
        </w:rPr>
        <w:t>М</w:t>
      </w:r>
      <w:r w:rsidRPr="001C3A65">
        <w:rPr>
          <w:rFonts w:asciiTheme="minorHAnsi" w:hAnsiTheme="minorHAnsi" w:cstheme="minorHAnsi"/>
          <w:i/>
        </w:rPr>
        <w:t>икола</w:t>
      </w:r>
      <w:r w:rsidR="0000230D" w:rsidRPr="001C3A65">
        <w:rPr>
          <w:rFonts w:asciiTheme="minorHAnsi" w:hAnsiTheme="minorHAnsi" w:cstheme="minorHAnsi"/>
          <w:i/>
        </w:rPr>
        <w:t>йо</w:t>
      </w:r>
      <w:r w:rsidRPr="001C3A65">
        <w:rPr>
          <w:rFonts w:asciiTheme="minorHAnsi" w:hAnsiTheme="minorHAnsi" w:cstheme="minorHAnsi"/>
          <w:i/>
        </w:rPr>
        <w:t xml:space="preserve">вич, зав. сектором «REACH» </w:t>
      </w:r>
      <w:r w:rsidR="0000230D" w:rsidRPr="001C3A65">
        <w:rPr>
          <w:rFonts w:asciiTheme="minorHAnsi" w:hAnsiTheme="minorHAnsi" w:cstheme="minorHAnsi"/>
          <w:i/>
        </w:rPr>
        <w:t>ДП «Черкаський НДІТЕХІМ»</w:t>
      </w:r>
    </w:p>
    <w:p w:rsidR="0000230D" w:rsidRPr="001C3A65" w:rsidRDefault="00C24DD1" w:rsidP="00510C57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 xml:space="preserve">11-00. 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 xml:space="preserve">Основні зміни і новації у </w:t>
      </w:r>
      <w:r w:rsidR="004C3F42" w:rsidRPr="001C3A65">
        <w:rPr>
          <w:rFonts w:asciiTheme="minorHAnsi" w:hAnsiTheme="minorHAnsi" w:cstheme="minorHAnsi"/>
          <w:b/>
          <w:sz w:val="26"/>
          <w:szCs w:val="26"/>
        </w:rPr>
        <w:t>НПА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 xml:space="preserve"> інших країн світу, які регулюють обіг хімічної продукції і </w:t>
      </w:r>
      <w:proofErr w:type="spellStart"/>
      <w:r w:rsidR="0000230D" w:rsidRPr="001C3A65">
        <w:rPr>
          <w:rFonts w:asciiTheme="minorHAnsi" w:hAnsiTheme="minorHAnsi" w:cstheme="minorHAnsi"/>
          <w:b/>
          <w:sz w:val="26"/>
          <w:szCs w:val="26"/>
        </w:rPr>
        <w:t>імплементують</w:t>
      </w:r>
      <w:proofErr w:type="spellEnd"/>
      <w:r w:rsidR="0000230D" w:rsidRPr="001C3A65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4C3F42" w:rsidRPr="001C3A65">
        <w:rPr>
          <w:rFonts w:asciiTheme="minorHAnsi" w:hAnsiTheme="minorHAnsi" w:cstheme="minorHAnsi"/>
          <w:b/>
          <w:sz w:val="26"/>
          <w:szCs w:val="26"/>
        </w:rPr>
        <w:t xml:space="preserve">стратегічний 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>підхід SAICM та систему</w:t>
      </w:r>
      <w:r w:rsidR="004C3F42" w:rsidRPr="001C3A65">
        <w:rPr>
          <w:rFonts w:asciiTheme="minorHAnsi" w:hAnsiTheme="minorHAnsi" w:cstheme="minorHAnsi"/>
          <w:b/>
          <w:sz w:val="26"/>
          <w:szCs w:val="26"/>
        </w:rPr>
        <w:t xml:space="preserve"> ООН</w:t>
      </w:r>
      <w:r w:rsidR="0000230D" w:rsidRPr="001C3A65">
        <w:rPr>
          <w:rFonts w:asciiTheme="minorHAnsi" w:hAnsiTheme="minorHAnsi" w:cstheme="minorHAnsi"/>
          <w:b/>
          <w:sz w:val="26"/>
          <w:szCs w:val="26"/>
        </w:rPr>
        <w:t xml:space="preserve"> GHS.</w:t>
      </w:r>
    </w:p>
    <w:p w:rsidR="00A3379E" w:rsidRPr="001C3A65" w:rsidRDefault="00C24DD1" w:rsidP="00F96037">
      <w:pPr>
        <w:spacing w:before="120" w:after="80"/>
        <w:jc w:val="both"/>
        <w:rPr>
          <w:rFonts w:asciiTheme="minorHAnsi" w:hAnsiTheme="minorHAnsi" w:cstheme="minorHAnsi"/>
          <w:i/>
        </w:rPr>
      </w:pPr>
      <w:r w:rsidRPr="001C3A65">
        <w:rPr>
          <w:rFonts w:asciiTheme="minorHAnsi" w:hAnsiTheme="minorHAnsi" w:cstheme="minorHAnsi"/>
          <w:i/>
        </w:rPr>
        <w:t xml:space="preserve">Мукомела Антон </w:t>
      </w:r>
      <w:r w:rsidR="0000230D" w:rsidRPr="001C3A65">
        <w:rPr>
          <w:rFonts w:asciiTheme="minorHAnsi" w:hAnsiTheme="minorHAnsi" w:cstheme="minorHAnsi"/>
          <w:i/>
        </w:rPr>
        <w:t>Миколайович</w:t>
      </w:r>
      <w:r w:rsidRPr="001C3A65">
        <w:rPr>
          <w:rFonts w:asciiTheme="minorHAnsi" w:hAnsiTheme="minorHAnsi" w:cstheme="minorHAnsi"/>
          <w:i/>
        </w:rPr>
        <w:t xml:space="preserve">, зав. сектором «REACH» </w:t>
      </w:r>
      <w:r w:rsidR="0000230D" w:rsidRPr="001C3A65">
        <w:rPr>
          <w:rFonts w:asciiTheme="minorHAnsi" w:hAnsiTheme="minorHAnsi" w:cstheme="minorHAnsi"/>
          <w:i/>
        </w:rPr>
        <w:t>ДП «Черкаський НДІТЕХІМ»</w:t>
      </w:r>
    </w:p>
    <w:p w:rsidR="003A618E" w:rsidRPr="001C3A65" w:rsidRDefault="00C24DD1" w:rsidP="0000230D">
      <w:pPr>
        <w:spacing w:before="120" w:after="80"/>
        <w:jc w:val="both"/>
        <w:rPr>
          <w:rFonts w:asciiTheme="minorHAnsi" w:hAnsiTheme="minorHAnsi" w:cstheme="minorHAnsi"/>
          <w:b/>
          <w:color w:val="ED1F69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ED1F69"/>
          <w:sz w:val="26"/>
          <w:szCs w:val="26"/>
        </w:rPr>
        <w:t>11-</w:t>
      </w:r>
      <w:r w:rsidR="003F5BD4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3</w:t>
      </w:r>
      <w:r w:rsidRPr="001C3A65">
        <w:rPr>
          <w:rFonts w:asciiTheme="minorHAnsi" w:hAnsiTheme="minorHAnsi" w:cstheme="minorHAnsi"/>
          <w:b/>
          <w:color w:val="ED1F69"/>
          <w:sz w:val="26"/>
          <w:szCs w:val="26"/>
        </w:rPr>
        <w:t xml:space="preserve">0. </w:t>
      </w:r>
      <w:r w:rsidR="0000230D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Перерва на каву</w:t>
      </w:r>
    </w:p>
    <w:p w:rsidR="005E0326" w:rsidRPr="001C3A65" w:rsidRDefault="004C3F42" w:rsidP="00510C57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12-00. Новий Регламент ЄС по удобрювальним продуктам, який замінив Регламент ЄС 2003/2003: аналіз  принципових новацій прийнятого документу, «вузькі місця», покрокові дії національних експортерів добрив.</w:t>
      </w:r>
    </w:p>
    <w:p w:rsidR="005E0326" w:rsidRPr="001C3A65" w:rsidRDefault="005E0326" w:rsidP="00F96037">
      <w:pPr>
        <w:spacing w:before="120" w:after="80"/>
        <w:rPr>
          <w:rFonts w:asciiTheme="minorHAnsi" w:hAnsiTheme="minorHAnsi" w:cstheme="minorHAnsi"/>
          <w:i/>
        </w:rPr>
      </w:pPr>
      <w:proofErr w:type="spellStart"/>
      <w:r w:rsidRPr="001C3A65">
        <w:rPr>
          <w:rFonts w:asciiTheme="minorHAnsi" w:hAnsiTheme="minorHAnsi" w:cstheme="minorHAnsi"/>
          <w:i/>
        </w:rPr>
        <w:t>Ковеня</w:t>
      </w:r>
      <w:proofErr w:type="spellEnd"/>
      <w:r w:rsidRPr="001C3A65">
        <w:rPr>
          <w:rFonts w:asciiTheme="minorHAnsi" w:hAnsiTheme="minorHAnsi" w:cstheme="minorHAnsi"/>
          <w:i/>
        </w:rPr>
        <w:t xml:space="preserve"> Тамара </w:t>
      </w:r>
      <w:r w:rsidR="0000230D" w:rsidRPr="001C3A65">
        <w:rPr>
          <w:rFonts w:asciiTheme="minorHAnsi" w:hAnsiTheme="minorHAnsi" w:cstheme="minorHAnsi"/>
          <w:i/>
        </w:rPr>
        <w:t>Володимирівна</w:t>
      </w:r>
      <w:r w:rsidRPr="001C3A65">
        <w:rPr>
          <w:rFonts w:asciiTheme="minorHAnsi" w:hAnsiTheme="minorHAnsi" w:cstheme="minorHAnsi"/>
          <w:i/>
        </w:rPr>
        <w:t xml:space="preserve">, директор </w:t>
      </w:r>
      <w:r w:rsidR="0000230D" w:rsidRPr="001C3A65">
        <w:rPr>
          <w:rFonts w:asciiTheme="minorHAnsi" w:hAnsiTheme="minorHAnsi" w:cstheme="minorHAnsi"/>
          <w:i/>
        </w:rPr>
        <w:t>ДП «Черкаський НДІТЕХІМ»</w:t>
      </w:r>
    </w:p>
    <w:p w:rsidR="003A618E" w:rsidRPr="001C3A65" w:rsidRDefault="003A618E" w:rsidP="00510C57">
      <w:pPr>
        <w:spacing w:before="120" w:after="80"/>
        <w:jc w:val="both"/>
        <w:rPr>
          <w:rFonts w:asciiTheme="minorHAnsi" w:hAnsiTheme="minorHAnsi" w:cstheme="minorHAnsi"/>
          <w:b/>
          <w:color w:val="ED1F69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ED1F69"/>
          <w:sz w:val="26"/>
          <w:szCs w:val="26"/>
        </w:rPr>
        <w:t xml:space="preserve">13-00 – 14-00.  </w:t>
      </w:r>
      <w:r w:rsidR="0000230D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Перерва на обід</w:t>
      </w:r>
    </w:p>
    <w:p w:rsidR="003D26F1" w:rsidRPr="001C3A65" w:rsidRDefault="003A618E" w:rsidP="003D26F1">
      <w:pPr>
        <w:spacing w:before="120" w:after="80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14-00. </w:t>
      </w:r>
      <w:r w:rsidR="003D26F1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Екологічна сертифікація та маркування хімічної продукції.</w:t>
      </w:r>
    </w:p>
    <w:p w:rsidR="003D26F1" w:rsidRPr="001C3A65" w:rsidRDefault="003D26F1" w:rsidP="00F96037">
      <w:pPr>
        <w:spacing w:before="120" w:after="80"/>
        <w:rPr>
          <w:rFonts w:asciiTheme="minorHAnsi" w:hAnsiTheme="minorHAnsi" w:cstheme="minorHAnsi"/>
          <w:i/>
          <w:color w:val="000000" w:themeColor="text1"/>
          <w:sz w:val="26"/>
          <w:szCs w:val="26"/>
        </w:rPr>
      </w:pPr>
      <w:proofErr w:type="spellStart"/>
      <w:r w:rsidRPr="001C3A65">
        <w:rPr>
          <w:rFonts w:asciiTheme="minorHAnsi" w:hAnsiTheme="minorHAnsi" w:cstheme="minorHAnsi"/>
          <w:i/>
          <w:color w:val="000000" w:themeColor="text1"/>
          <w:sz w:val="26"/>
          <w:szCs w:val="26"/>
        </w:rPr>
        <w:t>Берзіна</w:t>
      </w:r>
      <w:proofErr w:type="spellEnd"/>
      <w:r w:rsidR="00611B4E" w:rsidRPr="001C3A65">
        <w:rPr>
          <w:rFonts w:asciiTheme="minorHAnsi" w:hAnsiTheme="minorHAnsi" w:cstheme="minorHAnsi"/>
          <w:i/>
          <w:color w:val="000000" w:themeColor="text1"/>
          <w:sz w:val="26"/>
          <w:szCs w:val="26"/>
        </w:rPr>
        <w:t xml:space="preserve"> Світлана Валеріївна</w:t>
      </w:r>
      <w:r w:rsidRPr="001C3A65">
        <w:rPr>
          <w:rFonts w:asciiTheme="minorHAnsi" w:hAnsiTheme="minorHAnsi" w:cstheme="minorHAnsi"/>
          <w:i/>
          <w:color w:val="000000" w:themeColor="text1"/>
          <w:sz w:val="26"/>
          <w:szCs w:val="26"/>
        </w:rPr>
        <w:t>, зам. Голови ТК 82, президент ВГО «Жива планета»</w:t>
      </w:r>
    </w:p>
    <w:p w:rsidR="009E0683" w:rsidRPr="001C3A65" w:rsidRDefault="00E75B92" w:rsidP="00510C57">
      <w:pPr>
        <w:spacing w:before="120" w:after="80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1</w:t>
      </w:r>
      <w:r w:rsidR="003F5BD4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4</w:t>
      </w: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-</w:t>
      </w:r>
      <w:r w:rsidR="003F5BD4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30</w:t>
      </w:r>
      <w:r w:rsidR="00ED249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. </w:t>
      </w:r>
      <w:r w:rsidR="005F0667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Регуляторна х</w:t>
      </w:r>
      <w:r w:rsidR="00134B8A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імічна </w:t>
      </w:r>
      <w:r w:rsidR="003F5BD4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реформа в Укра</w:t>
      </w:r>
      <w:r w:rsidR="00134B8A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їні: поточна робота з розробки </w:t>
      </w:r>
      <w:r w:rsidR="00932F04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нового ЗУ «</w:t>
      </w:r>
      <w:r w:rsidR="009E0683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Про хімічну безпеку</w:t>
      </w:r>
      <w:r w:rsidR="003D26F1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» та </w:t>
      </w:r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подання на розгляд розроблених </w:t>
      </w:r>
      <w:r w:rsidR="003D26F1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ключових </w:t>
      </w:r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національних </w:t>
      </w:r>
      <w:r w:rsidR="00932F04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техн</w:t>
      </w:r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ічних регламентів щ</w:t>
      </w:r>
      <w:r w:rsidR="009E0683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одо безпе</w:t>
      </w:r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чності</w:t>
      </w:r>
      <w:r w:rsidR="00B33A72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 </w:t>
      </w:r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та захищеності хімічної продукції та щ</w:t>
      </w:r>
      <w:r w:rsidR="009E0683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одо класифікації небезпеки, попереджувального маркування </w:t>
      </w:r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та пакування хімічної продукції</w:t>
      </w:r>
      <w:r w:rsidR="009E0683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.</w:t>
      </w:r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 Розгляд запропонованої системи адміністрування та правозастосування відповідно до нових нормативно-правових актів у сфері хімічної безпеки.  </w:t>
      </w:r>
    </w:p>
    <w:p w:rsidR="003A618E" w:rsidRPr="001C3A65" w:rsidRDefault="00B4587E" w:rsidP="00F96037">
      <w:pPr>
        <w:spacing w:before="120" w:after="80"/>
        <w:rPr>
          <w:rFonts w:asciiTheme="minorHAnsi" w:hAnsiTheme="minorHAnsi" w:cstheme="minorHAnsi"/>
          <w:i/>
          <w:color w:val="000000" w:themeColor="text1"/>
        </w:rPr>
      </w:pPr>
      <w:r w:rsidRPr="001C3A65">
        <w:rPr>
          <w:rFonts w:asciiTheme="minorHAnsi" w:hAnsiTheme="minorHAnsi" w:cstheme="minorHAnsi"/>
          <w:i/>
          <w:color w:val="000000" w:themeColor="text1"/>
        </w:rPr>
        <w:t xml:space="preserve">Мукомела Антон </w:t>
      </w:r>
      <w:r w:rsidR="009E0683" w:rsidRPr="001C3A65">
        <w:rPr>
          <w:rFonts w:asciiTheme="minorHAnsi" w:hAnsiTheme="minorHAnsi" w:cstheme="minorHAnsi"/>
          <w:i/>
          <w:color w:val="000000" w:themeColor="text1"/>
        </w:rPr>
        <w:t>Миколайович</w:t>
      </w:r>
      <w:r w:rsidRPr="001C3A65">
        <w:rPr>
          <w:rFonts w:asciiTheme="minorHAnsi" w:hAnsiTheme="minorHAnsi" w:cstheme="minorHAnsi"/>
          <w:i/>
          <w:color w:val="000000" w:themeColor="text1"/>
        </w:rPr>
        <w:t xml:space="preserve">, зав. сектором REACH </w:t>
      </w:r>
      <w:r w:rsidR="0000230D" w:rsidRPr="001C3A65">
        <w:rPr>
          <w:rFonts w:asciiTheme="minorHAnsi" w:hAnsiTheme="minorHAnsi" w:cstheme="minorHAnsi"/>
          <w:i/>
          <w:color w:val="000000" w:themeColor="text1"/>
        </w:rPr>
        <w:t>ДП «Черкаський НДІТЕХІМ»</w:t>
      </w:r>
    </w:p>
    <w:p w:rsidR="003A618E" w:rsidRPr="001C3A65" w:rsidRDefault="00C258B8" w:rsidP="00510C57">
      <w:pPr>
        <w:spacing w:before="120" w:after="80"/>
        <w:jc w:val="both"/>
        <w:rPr>
          <w:rFonts w:asciiTheme="minorHAnsi" w:hAnsiTheme="minorHAnsi" w:cstheme="minorHAnsi"/>
          <w:b/>
          <w:color w:val="ED1F69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ED1F69"/>
          <w:sz w:val="26"/>
          <w:szCs w:val="26"/>
        </w:rPr>
        <w:t>1</w:t>
      </w:r>
      <w:r w:rsidR="003A618E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5</w:t>
      </w:r>
      <w:r w:rsidR="00BD1A61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-</w:t>
      </w:r>
      <w:r w:rsidR="004D0D9D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3</w:t>
      </w:r>
      <w:r w:rsidR="00727AB0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0</w:t>
      </w:r>
      <w:r w:rsidR="007D215D" w:rsidRPr="001C3A65">
        <w:rPr>
          <w:rFonts w:asciiTheme="minorHAnsi" w:hAnsiTheme="minorHAnsi" w:cstheme="minorHAnsi"/>
          <w:b/>
          <w:color w:val="ED1F69"/>
          <w:sz w:val="26"/>
          <w:szCs w:val="26"/>
        </w:rPr>
        <w:t xml:space="preserve">. </w:t>
      </w:r>
      <w:r w:rsidR="009E0683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Перерва на каву</w:t>
      </w:r>
      <w:r w:rsidR="007D215D" w:rsidRPr="001C3A65">
        <w:rPr>
          <w:rFonts w:asciiTheme="minorHAnsi" w:hAnsiTheme="minorHAnsi" w:cstheme="minorHAnsi"/>
          <w:b/>
          <w:color w:val="ED1F69"/>
          <w:sz w:val="26"/>
          <w:szCs w:val="26"/>
        </w:rPr>
        <w:t xml:space="preserve"> </w:t>
      </w:r>
    </w:p>
    <w:p w:rsidR="00B44641" w:rsidRPr="001C3A65" w:rsidRDefault="003A618E" w:rsidP="00B44641">
      <w:pPr>
        <w:spacing w:before="120" w:after="80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16</w:t>
      </w:r>
      <w:r w:rsidR="000472A6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-00.</w:t>
      </w:r>
      <w:r w:rsidR="00B44641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 </w:t>
      </w:r>
      <w:r w:rsidR="00347198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Імплементація секторальних нормативно-правових актів ЄС в Україні (хімічна промисловість, екологія, зовнішня торгівля): аналіз ситуації в контексті дії Угоди про асоціацію між Україною та Європейським Союзом та Угоди АССА, що очікувати  хімічним підприємствам</w:t>
      </w:r>
    </w:p>
    <w:p w:rsidR="00B4587E" w:rsidRPr="001C3A65" w:rsidRDefault="003D26F1" w:rsidP="00F96037">
      <w:pPr>
        <w:spacing w:before="120" w:after="80"/>
        <w:rPr>
          <w:rFonts w:asciiTheme="minorHAnsi" w:hAnsiTheme="minorHAnsi" w:cstheme="minorHAnsi"/>
          <w:i/>
          <w:color w:val="000000" w:themeColor="text1"/>
        </w:rPr>
      </w:pPr>
      <w:proofErr w:type="spellStart"/>
      <w:r w:rsidRPr="001C3A65">
        <w:rPr>
          <w:rFonts w:asciiTheme="minorHAnsi" w:hAnsiTheme="minorHAnsi" w:cstheme="minorHAnsi"/>
          <w:i/>
          <w:color w:val="000000" w:themeColor="text1"/>
        </w:rPr>
        <w:t>Ковеня</w:t>
      </w:r>
      <w:proofErr w:type="spellEnd"/>
      <w:r w:rsidRPr="001C3A65">
        <w:rPr>
          <w:rFonts w:asciiTheme="minorHAnsi" w:hAnsiTheme="minorHAnsi" w:cstheme="minorHAnsi"/>
          <w:i/>
          <w:color w:val="000000" w:themeColor="text1"/>
        </w:rPr>
        <w:t xml:space="preserve"> Тамара Володимирівна, директор ДП «Черкаський НДІТЕХІМ»</w:t>
      </w:r>
    </w:p>
    <w:p w:rsidR="00F6545F" w:rsidRPr="001C3A65" w:rsidRDefault="005E039E" w:rsidP="00510C57">
      <w:pPr>
        <w:spacing w:before="120" w:after="80"/>
        <w:jc w:val="both"/>
        <w:rPr>
          <w:rFonts w:asciiTheme="minorHAnsi" w:hAnsiTheme="minorHAnsi" w:cstheme="minorHAnsi"/>
          <w:b/>
          <w:color w:val="ED1F69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ED1F69"/>
          <w:sz w:val="26"/>
          <w:szCs w:val="26"/>
        </w:rPr>
        <w:t>1</w:t>
      </w:r>
      <w:r w:rsidR="00B44641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6</w:t>
      </w:r>
      <w:r w:rsidR="00BD1A61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-</w:t>
      </w:r>
      <w:r w:rsidR="00B44641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30</w:t>
      </w:r>
      <w:r w:rsidR="00BD1A61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. Друж</w:t>
      </w:r>
      <w:r w:rsidR="009E0683" w:rsidRPr="001C3A65">
        <w:rPr>
          <w:rFonts w:asciiTheme="minorHAnsi" w:hAnsiTheme="minorHAnsi" w:cstheme="minorHAnsi"/>
          <w:b/>
          <w:color w:val="ED1F69"/>
          <w:sz w:val="26"/>
          <w:szCs w:val="26"/>
        </w:rPr>
        <w:t xml:space="preserve">ня </w:t>
      </w:r>
      <w:r w:rsidR="00431B26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«</w:t>
      </w:r>
      <w:r w:rsidR="009E0683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кава</w:t>
      </w:r>
      <w:r w:rsidR="00BD1A61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».</w:t>
      </w:r>
    </w:p>
    <w:p w:rsidR="00D558A2" w:rsidRPr="001C3A65" w:rsidRDefault="00F6545F" w:rsidP="00B31AEF">
      <w:pPr>
        <w:spacing w:before="120" w:after="80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br w:type="page"/>
      </w:r>
      <w:r w:rsidR="00D558A2" w:rsidRPr="001C3A65">
        <w:rPr>
          <w:rFonts w:asciiTheme="minorHAnsi" w:hAnsiTheme="minorHAnsi" w:cstheme="minorHAnsi"/>
          <w:b/>
          <w:color w:val="002060"/>
          <w:sz w:val="28"/>
          <w:szCs w:val="28"/>
        </w:rPr>
        <w:lastRenderedPageBreak/>
        <w:t xml:space="preserve">День 2: </w:t>
      </w:r>
      <w:r w:rsidR="006F5827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Чет</w:t>
      </w:r>
      <w:r w:rsidR="003A618E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вер</w:t>
      </w:r>
      <w:r w:rsidR="00C258B8" w:rsidRPr="001C3A6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, </w:t>
      </w:r>
      <w:r w:rsidR="003A618E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2</w:t>
      </w:r>
      <w:r w:rsidR="00347198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6</w:t>
      </w:r>
      <w:r w:rsidR="003A618E" w:rsidRPr="001C3A6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</w:t>
      </w:r>
      <w:r w:rsidR="00347198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червня</w:t>
      </w:r>
      <w:r w:rsidR="001962E8" w:rsidRPr="001C3A6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</w:t>
      </w:r>
      <w:r w:rsidR="00C258B8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201</w:t>
      </w:r>
      <w:r w:rsidR="00347198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9</w:t>
      </w:r>
      <w:r w:rsidR="00D558A2" w:rsidRPr="001C3A6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</w:t>
      </w:r>
      <w:r w:rsidR="001962E8" w:rsidRPr="001C3A65">
        <w:rPr>
          <w:rFonts w:asciiTheme="minorHAnsi" w:hAnsiTheme="minorHAnsi" w:cstheme="minorHAnsi"/>
          <w:b/>
          <w:color w:val="002060"/>
          <w:sz w:val="28"/>
          <w:szCs w:val="28"/>
        </w:rPr>
        <w:t>року</w:t>
      </w:r>
    </w:p>
    <w:p w:rsidR="005F0667" w:rsidRPr="001C3A65" w:rsidRDefault="005F0667" w:rsidP="00B31AEF">
      <w:pPr>
        <w:spacing w:before="120" w:after="80"/>
        <w:rPr>
          <w:rFonts w:asciiTheme="minorHAnsi" w:hAnsiTheme="minorHAnsi" w:cstheme="minorHAnsi"/>
          <w:b/>
          <w:color w:val="385623" w:themeColor="accent6" w:themeShade="80"/>
          <w:sz w:val="26"/>
          <w:szCs w:val="26"/>
        </w:rPr>
      </w:pPr>
    </w:p>
    <w:p w:rsidR="001962E8" w:rsidRPr="001C3A65" w:rsidRDefault="004359AE" w:rsidP="00B31AEF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9-00</w:t>
      </w:r>
      <w:r w:rsidR="00532FE8" w:rsidRPr="001C3A65">
        <w:rPr>
          <w:rFonts w:asciiTheme="minorHAnsi" w:hAnsiTheme="minorHAnsi" w:cstheme="minorHAnsi"/>
          <w:b/>
          <w:sz w:val="26"/>
          <w:szCs w:val="26"/>
        </w:rPr>
        <w:t xml:space="preserve">. </w:t>
      </w:r>
      <w:r w:rsidR="004C3F42" w:rsidRPr="001C3A65">
        <w:rPr>
          <w:rFonts w:asciiTheme="minorHAnsi" w:hAnsiTheme="minorHAnsi" w:cstheme="minorHAnsi"/>
          <w:b/>
          <w:sz w:val="26"/>
          <w:szCs w:val="26"/>
        </w:rPr>
        <w:t>Проблеми стандартизації в Україні. Сучасна практика стандартизації та технічного регулювання на промислових підприємствах в контексті міжнародних вимог.</w:t>
      </w:r>
    </w:p>
    <w:p w:rsidR="00510C57" w:rsidRPr="001C3A65" w:rsidRDefault="00510C57" w:rsidP="00F96037">
      <w:pPr>
        <w:spacing w:before="120" w:after="80"/>
        <w:rPr>
          <w:rFonts w:asciiTheme="minorHAnsi" w:hAnsiTheme="minorHAnsi" w:cstheme="minorHAnsi"/>
          <w:i/>
          <w:color w:val="000000" w:themeColor="text1"/>
        </w:rPr>
      </w:pPr>
      <w:proofErr w:type="spellStart"/>
      <w:r w:rsidRPr="001C3A65">
        <w:rPr>
          <w:rFonts w:asciiTheme="minorHAnsi" w:hAnsiTheme="minorHAnsi" w:cstheme="minorHAnsi"/>
          <w:i/>
          <w:color w:val="000000" w:themeColor="text1"/>
        </w:rPr>
        <w:t>Ковеня</w:t>
      </w:r>
      <w:proofErr w:type="spellEnd"/>
      <w:r w:rsidRPr="001C3A65">
        <w:rPr>
          <w:rFonts w:asciiTheme="minorHAnsi" w:hAnsiTheme="minorHAnsi" w:cstheme="minorHAnsi"/>
          <w:i/>
          <w:color w:val="000000" w:themeColor="text1"/>
        </w:rPr>
        <w:t xml:space="preserve"> Тамара </w:t>
      </w:r>
      <w:r w:rsidR="0000230D" w:rsidRPr="001C3A65">
        <w:rPr>
          <w:rFonts w:asciiTheme="minorHAnsi" w:hAnsiTheme="minorHAnsi" w:cstheme="minorHAnsi"/>
          <w:i/>
          <w:color w:val="000000" w:themeColor="text1"/>
        </w:rPr>
        <w:t>Володимирівна</w:t>
      </w:r>
      <w:r w:rsidRPr="001C3A65">
        <w:rPr>
          <w:rFonts w:asciiTheme="minorHAnsi" w:hAnsiTheme="minorHAnsi" w:cstheme="minorHAnsi"/>
          <w:i/>
          <w:color w:val="000000" w:themeColor="text1"/>
        </w:rPr>
        <w:t xml:space="preserve">, директор </w:t>
      </w:r>
      <w:r w:rsidR="0000230D" w:rsidRPr="001C3A65">
        <w:rPr>
          <w:rFonts w:asciiTheme="minorHAnsi" w:hAnsiTheme="minorHAnsi" w:cstheme="minorHAnsi"/>
          <w:i/>
          <w:color w:val="000000" w:themeColor="text1"/>
        </w:rPr>
        <w:t>ДП «Черкаський НДІТЕХІМ»</w:t>
      </w:r>
    </w:p>
    <w:p w:rsidR="001962E8" w:rsidRPr="001C3A65" w:rsidRDefault="00B74F09" w:rsidP="00B31AEF">
      <w:pPr>
        <w:spacing w:before="120" w:after="80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1</w:t>
      </w:r>
      <w:r w:rsidR="001653B4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0</w:t>
      </w: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-</w:t>
      </w:r>
      <w:r w:rsidR="0060494D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00</w:t>
      </w: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. </w:t>
      </w:r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Головні кроки національних та іноземних підприємств для успішної підготовки до виконання вимог майбутнього законодавства України щодо регулювання надання на ринку хімічної продукції та для забезпечення </w:t>
      </w:r>
      <w:proofErr w:type="spellStart"/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конкурентноспроможності</w:t>
      </w:r>
      <w:proofErr w:type="spellEnd"/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 продукції на світових ринках.</w:t>
      </w:r>
    </w:p>
    <w:p w:rsidR="00286DB5" w:rsidRPr="001C3A65" w:rsidRDefault="004A4573" w:rsidP="00F96037">
      <w:pPr>
        <w:spacing w:before="120" w:after="80"/>
        <w:rPr>
          <w:rFonts w:asciiTheme="minorHAnsi" w:hAnsiTheme="minorHAnsi" w:cstheme="minorHAnsi"/>
          <w:i/>
          <w:color w:val="000000" w:themeColor="text1"/>
        </w:rPr>
      </w:pPr>
      <w:r w:rsidRPr="001C3A65">
        <w:rPr>
          <w:rFonts w:asciiTheme="minorHAnsi" w:hAnsiTheme="minorHAnsi" w:cstheme="minorHAnsi"/>
          <w:i/>
          <w:color w:val="000000" w:themeColor="text1"/>
        </w:rPr>
        <w:t xml:space="preserve">Мукомела Антон </w:t>
      </w:r>
      <w:r w:rsidR="009E0683" w:rsidRPr="001C3A65">
        <w:rPr>
          <w:rFonts w:asciiTheme="minorHAnsi" w:hAnsiTheme="minorHAnsi" w:cstheme="minorHAnsi"/>
          <w:i/>
          <w:color w:val="000000" w:themeColor="text1"/>
        </w:rPr>
        <w:t>Миколайович</w:t>
      </w:r>
      <w:r w:rsidRPr="001C3A65">
        <w:rPr>
          <w:rFonts w:asciiTheme="minorHAnsi" w:hAnsiTheme="minorHAnsi" w:cstheme="minorHAnsi"/>
          <w:i/>
          <w:color w:val="000000" w:themeColor="text1"/>
        </w:rPr>
        <w:t xml:space="preserve">, зав. сектором REACH </w:t>
      </w:r>
      <w:r w:rsidR="0000230D" w:rsidRPr="001C3A65">
        <w:rPr>
          <w:rFonts w:asciiTheme="minorHAnsi" w:hAnsiTheme="minorHAnsi" w:cstheme="minorHAnsi"/>
          <w:i/>
          <w:color w:val="000000" w:themeColor="text1"/>
        </w:rPr>
        <w:t>ДП «Черкаський НДІТЕХІМ»</w:t>
      </w:r>
    </w:p>
    <w:p w:rsidR="00716E1A" w:rsidRPr="001C3A65" w:rsidRDefault="00D33A3E" w:rsidP="00D33A3E">
      <w:pPr>
        <w:spacing w:before="120" w:after="80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10-30. </w:t>
      </w:r>
      <w:r w:rsidR="00ED4C8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Питання класифікації, маркування та супроводження </w:t>
      </w:r>
      <w:r w:rsidR="00716E1A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хімічної продукції</w:t>
      </w:r>
      <w:r w:rsidR="00F05B0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, </w:t>
      </w:r>
      <w:r w:rsidR="00ED4C8F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а також заміни особливо небезпечних речовин на шляху сталого розвитку хімічного підприємства та виконання вимог національного «хімічного» законодавства. </w:t>
      </w:r>
    </w:p>
    <w:p w:rsidR="00D33A3E" w:rsidRPr="001C3A65" w:rsidRDefault="00D33A3E" w:rsidP="00F96037">
      <w:pPr>
        <w:spacing w:before="120" w:after="80"/>
        <w:rPr>
          <w:rFonts w:asciiTheme="minorHAnsi" w:hAnsiTheme="minorHAnsi" w:cstheme="minorHAnsi"/>
          <w:i/>
          <w:color w:val="000000" w:themeColor="text1"/>
        </w:rPr>
      </w:pPr>
      <w:r w:rsidRPr="001C3A65">
        <w:rPr>
          <w:rFonts w:asciiTheme="minorHAnsi" w:hAnsiTheme="minorHAnsi" w:cstheme="minorHAnsi"/>
          <w:i/>
          <w:color w:val="000000" w:themeColor="text1"/>
        </w:rPr>
        <w:t xml:space="preserve">Мукомела Антон </w:t>
      </w:r>
      <w:r w:rsidR="009E0683" w:rsidRPr="001C3A65">
        <w:rPr>
          <w:rFonts w:asciiTheme="minorHAnsi" w:hAnsiTheme="minorHAnsi" w:cstheme="minorHAnsi"/>
          <w:i/>
          <w:color w:val="000000" w:themeColor="text1"/>
        </w:rPr>
        <w:t>Миколайович</w:t>
      </w:r>
      <w:r w:rsidRPr="001C3A65">
        <w:rPr>
          <w:rFonts w:asciiTheme="minorHAnsi" w:hAnsiTheme="minorHAnsi" w:cstheme="minorHAnsi"/>
          <w:i/>
          <w:color w:val="000000" w:themeColor="text1"/>
        </w:rPr>
        <w:t xml:space="preserve">, зав. сектором REACH </w:t>
      </w:r>
      <w:r w:rsidR="0000230D" w:rsidRPr="001C3A65">
        <w:rPr>
          <w:rFonts w:asciiTheme="minorHAnsi" w:hAnsiTheme="minorHAnsi" w:cstheme="minorHAnsi"/>
          <w:i/>
          <w:color w:val="000000" w:themeColor="text1"/>
        </w:rPr>
        <w:t>ДП «Черкаський НДІТЕХІМ»</w:t>
      </w:r>
    </w:p>
    <w:p w:rsidR="004A4573" w:rsidRPr="001C3A65" w:rsidRDefault="00B31AEF" w:rsidP="00B31AEF">
      <w:pPr>
        <w:spacing w:before="120" w:after="80"/>
        <w:rPr>
          <w:rFonts w:asciiTheme="minorHAnsi" w:hAnsiTheme="minorHAnsi" w:cstheme="minorHAnsi"/>
          <w:b/>
          <w:color w:val="ED1F69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ED1F69"/>
          <w:sz w:val="26"/>
          <w:szCs w:val="26"/>
        </w:rPr>
        <w:t>11</w:t>
      </w:r>
      <w:r w:rsidR="004A4573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-</w:t>
      </w:r>
      <w:r w:rsidR="00D33A3E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3</w:t>
      </w:r>
      <w:r w:rsidR="004A4573" w:rsidRPr="001C3A65">
        <w:rPr>
          <w:rFonts w:asciiTheme="minorHAnsi" w:hAnsiTheme="minorHAnsi" w:cstheme="minorHAnsi"/>
          <w:b/>
          <w:color w:val="ED1F69"/>
          <w:sz w:val="26"/>
          <w:szCs w:val="26"/>
        </w:rPr>
        <w:t xml:space="preserve">0. </w:t>
      </w:r>
      <w:r w:rsidR="00716E1A" w:rsidRPr="001C3A65">
        <w:rPr>
          <w:rFonts w:asciiTheme="minorHAnsi" w:hAnsiTheme="minorHAnsi" w:cstheme="minorHAnsi"/>
          <w:b/>
          <w:color w:val="ED1F69"/>
          <w:sz w:val="26"/>
          <w:szCs w:val="26"/>
        </w:rPr>
        <w:t>Перерва на каву</w:t>
      </w:r>
    </w:p>
    <w:p w:rsidR="00D33A3E" w:rsidRPr="001C3A65" w:rsidRDefault="00D33A3E" w:rsidP="00F96037">
      <w:pPr>
        <w:spacing w:before="120" w:after="80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12-00. </w:t>
      </w:r>
      <w:r w:rsidR="005A7AA3" w:rsidRPr="001C3A65">
        <w:rPr>
          <w:rFonts w:asciiTheme="minorHAnsi" w:hAnsiTheme="minorHAnsi" w:cstheme="minorHAnsi"/>
          <w:b/>
          <w:color w:val="000000" w:themeColor="text1"/>
          <w:sz w:val="26"/>
          <w:szCs w:val="26"/>
          <w:lang w:val="ru-RU"/>
        </w:rPr>
        <w:t>Маркетингов</w:t>
      </w:r>
      <w:r w:rsidR="00F96037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і дослідження для прийняття виважених управлінських рішень щодо</w:t>
      </w:r>
      <w:r w:rsidR="005A7AA3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 розвитку підприємства.</w:t>
      </w:r>
    </w:p>
    <w:p w:rsidR="00D33A3E" w:rsidRPr="001C3A65" w:rsidRDefault="005A7AA3" w:rsidP="00F96037">
      <w:pPr>
        <w:spacing w:before="120" w:after="80"/>
        <w:jc w:val="both"/>
        <w:rPr>
          <w:rFonts w:asciiTheme="minorHAnsi" w:hAnsiTheme="minorHAnsi" w:cstheme="minorHAnsi"/>
          <w:i/>
          <w:color w:val="000000" w:themeColor="text1"/>
        </w:rPr>
      </w:pPr>
      <w:r w:rsidRPr="001C3A65">
        <w:rPr>
          <w:rFonts w:asciiTheme="minorHAnsi" w:hAnsiTheme="minorHAnsi" w:cstheme="minorHAnsi"/>
          <w:i/>
          <w:color w:val="000000" w:themeColor="text1"/>
        </w:rPr>
        <w:t>Лазарєва Валентина</w:t>
      </w:r>
      <w:r w:rsidR="003D26F1" w:rsidRPr="001C3A65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1C3A65">
        <w:rPr>
          <w:rFonts w:asciiTheme="minorHAnsi" w:hAnsiTheme="minorHAnsi" w:cstheme="minorHAnsi"/>
          <w:i/>
          <w:color w:val="000000" w:themeColor="text1"/>
        </w:rPr>
        <w:t>Опанасівна</w:t>
      </w:r>
      <w:r w:rsidR="003D26F1" w:rsidRPr="001C3A65">
        <w:rPr>
          <w:rFonts w:asciiTheme="minorHAnsi" w:hAnsiTheme="minorHAnsi" w:cstheme="minorHAnsi"/>
          <w:i/>
          <w:color w:val="000000" w:themeColor="text1"/>
        </w:rPr>
        <w:t>,</w:t>
      </w:r>
      <w:r w:rsidR="00D33A3E" w:rsidRPr="001C3A65">
        <w:rPr>
          <w:rFonts w:asciiTheme="minorHAnsi" w:hAnsiTheme="minorHAnsi" w:cstheme="minorHAnsi"/>
          <w:i/>
          <w:color w:val="000000" w:themeColor="text1"/>
        </w:rPr>
        <w:t xml:space="preserve"> зав. </w:t>
      </w:r>
      <w:r w:rsidRPr="001C3A65">
        <w:rPr>
          <w:rFonts w:asciiTheme="minorHAnsi" w:hAnsiTheme="minorHAnsi" w:cstheme="minorHAnsi"/>
          <w:i/>
          <w:color w:val="000000" w:themeColor="text1"/>
        </w:rPr>
        <w:t>відділом  техніко-економічних та маркетингових досліджень</w:t>
      </w:r>
      <w:r w:rsidR="00D33A3E" w:rsidRPr="001C3A65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="0000230D" w:rsidRPr="001C3A65">
        <w:rPr>
          <w:rFonts w:asciiTheme="minorHAnsi" w:hAnsiTheme="minorHAnsi" w:cstheme="minorHAnsi"/>
          <w:i/>
          <w:color w:val="000000" w:themeColor="text1"/>
        </w:rPr>
        <w:t>ДП «Черкаський НДІТЕХІМ»</w:t>
      </w:r>
    </w:p>
    <w:p w:rsidR="003D26F1" w:rsidRPr="001C3A65" w:rsidRDefault="003D26F1" w:rsidP="00611B4E">
      <w:pPr>
        <w:spacing w:before="120" w:after="80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12-20. </w:t>
      </w:r>
      <w:r w:rsidR="00611B4E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Зміни в тематиці аналітичних досліджень відділу </w:t>
      </w:r>
      <w:proofErr w:type="spellStart"/>
      <w:r w:rsidR="00611B4E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кон’юнктурно</w:t>
      </w:r>
      <w:proofErr w:type="spellEnd"/>
      <w:r w:rsidR="00611B4E" w:rsidRPr="001C3A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-аналітичних та технологічних досліджень з проблем хімічної та скляної промисловості ДП «Черкаський НДІТЕХІМ»</w:t>
      </w:r>
    </w:p>
    <w:p w:rsidR="003D26F1" w:rsidRPr="001C3A65" w:rsidRDefault="003D26F1" w:rsidP="00611B4E">
      <w:pPr>
        <w:spacing w:before="120" w:after="80"/>
        <w:jc w:val="both"/>
        <w:rPr>
          <w:rFonts w:asciiTheme="minorHAnsi" w:hAnsiTheme="minorHAnsi" w:cstheme="minorHAnsi"/>
          <w:i/>
          <w:color w:val="000000" w:themeColor="text1"/>
        </w:rPr>
      </w:pPr>
      <w:r w:rsidRPr="001C3A65">
        <w:rPr>
          <w:rFonts w:asciiTheme="minorHAnsi" w:hAnsiTheme="minorHAnsi" w:cstheme="minorHAnsi"/>
          <w:i/>
          <w:color w:val="000000" w:themeColor="text1"/>
        </w:rPr>
        <w:t xml:space="preserve">Канюка Ігор Володимирович, </w:t>
      </w:r>
      <w:r w:rsidR="00F96037" w:rsidRPr="001C3A65">
        <w:rPr>
          <w:rFonts w:asciiTheme="minorHAnsi" w:hAnsiTheme="minorHAnsi" w:cstheme="minorHAnsi"/>
          <w:i/>
          <w:color w:val="000000" w:themeColor="text1"/>
        </w:rPr>
        <w:t xml:space="preserve">заступник директора, </w:t>
      </w:r>
      <w:r w:rsidRPr="001C3A65">
        <w:rPr>
          <w:rFonts w:asciiTheme="minorHAnsi" w:hAnsiTheme="minorHAnsi" w:cstheme="minorHAnsi"/>
          <w:i/>
          <w:color w:val="000000" w:themeColor="text1"/>
        </w:rPr>
        <w:t>в</w:t>
      </w:r>
      <w:r w:rsidR="00611B4E" w:rsidRPr="001C3A65">
        <w:rPr>
          <w:rFonts w:asciiTheme="minorHAnsi" w:hAnsiTheme="minorHAnsi" w:cstheme="minorHAnsi"/>
          <w:i/>
          <w:color w:val="000000" w:themeColor="text1"/>
        </w:rPr>
        <w:t xml:space="preserve">ідділу </w:t>
      </w:r>
      <w:proofErr w:type="spellStart"/>
      <w:r w:rsidR="00611B4E" w:rsidRPr="001C3A65">
        <w:rPr>
          <w:rFonts w:asciiTheme="minorHAnsi" w:hAnsiTheme="minorHAnsi" w:cstheme="minorHAnsi"/>
          <w:i/>
          <w:color w:val="000000" w:themeColor="text1"/>
        </w:rPr>
        <w:t>кон’юнктурно</w:t>
      </w:r>
      <w:proofErr w:type="spellEnd"/>
      <w:r w:rsidR="00611B4E" w:rsidRPr="001C3A65">
        <w:rPr>
          <w:rFonts w:asciiTheme="minorHAnsi" w:hAnsiTheme="minorHAnsi" w:cstheme="minorHAnsi"/>
          <w:i/>
          <w:color w:val="000000" w:themeColor="text1"/>
        </w:rPr>
        <w:t>-аналітичних та технологічних досліджень з проблем хімічної та скляної промисловості</w:t>
      </w:r>
      <w:r w:rsidR="00F96037" w:rsidRPr="001C3A65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Pr="001C3A65">
        <w:rPr>
          <w:rFonts w:asciiTheme="minorHAnsi" w:hAnsiTheme="minorHAnsi" w:cstheme="minorHAnsi"/>
          <w:i/>
          <w:color w:val="000000" w:themeColor="text1"/>
        </w:rPr>
        <w:t>ДП «Черкаський НДІТЕХІМ»</w:t>
      </w:r>
    </w:p>
    <w:p w:rsidR="00716E1A" w:rsidRPr="001C3A65" w:rsidRDefault="00B31AEF" w:rsidP="00B31AEF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12-30. П</w:t>
      </w:r>
      <w:r w:rsidR="00716E1A" w:rsidRPr="001C3A65">
        <w:rPr>
          <w:rFonts w:asciiTheme="minorHAnsi" w:hAnsiTheme="minorHAnsi" w:cstheme="minorHAnsi"/>
          <w:b/>
          <w:sz w:val="26"/>
          <w:szCs w:val="26"/>
        </w:rPr>
        <w:t>і</w:t>
      </w:r>
      <w:r w:rsidRPr="001C3A65">
        <w:rPr>
          <w:rFonts w:asciiTheme="minorHAnsi" w:hAnsiTheme="minorHAnsi" w:cstheme="minorHAnsi"/>
          <w:b/>
          <w:sz w:val="26"/>
          <w:szCs w:val="26"/>
        </w:rPr>
        <w:t>дведен</w:t>
      </w:r>
      <w:r w:rsidR="00716E1A" w:rsidRPr="001C3A65">
        <w:rPr>
          <w:rFonts w:asciiTheme="minorHAnsi" w:hAnsiTheme="minorHAnsi" w:cstheme="minorHAnsi"/>
          <w:b/>
          <w:sz w:val="26"/>
          <w:szCs w:val="26"/>
        </w:rPr>
        <w:t>ня підсумків семінару-практикуму. Ухвалення рішення семінару-практикуму.</w:t>
      </w:r>
    </w:p>
    <w:p w:rsidR="00B31AEF" w:rsidRPr="001C3A65" w:rsidRDefault="00B31AEF" w:rsidP="00F96037">
      <w:pPr>
        <w:spacing w:before="120" w:after="80"/>
        <w:rPr>
          <w:rFonts w:asciiTheme="minorHAnsi" w:hAnsiTheme="minorHAnsi" w:cstheme="minorHAnsi"/>
          <w:i/>
        </w:rPr>
      </w:pPr>
      <w:proofErr w:type="spellStart"/>
      <w:r w:rsidRPr="001C3A65">
        <w:rPr>
          <w:rFonts w:asciiTheme="minorHAnsi" w:hAnsiTheme="minorHAnsi" w:cstheme="minorHAnsi"/>
          <w:i/>
        </w:rPr>
        <w:t>Ковеня</w:t>
      </w:r>
      <w:proofErr w:type="spellEnd"/>
      <w:r w:rsidRPr="001C3A65">
        <w:rPr>
          <w:rFonts w:asciiTheme="minorHAnsi" w:hAnsiTheme="minorHAnsi" w:cstheme="minorHAnsi"/>
          <w:i/>
        </w:rPr>
        <w:t xml:space="preserve"> Тамара </w:t>
      </w:r>
      <w:r w:rsidR="0000230D" w:rsidRPr="001C3A65">
        <w:rPr>
          <w:rFonts w:asciiTheme="minorHAnsi" w:hAnsiTheme="minorHAnsi" w:cstheme="minorHAnsi"/>
          <w:i/>
        </w:rPr>
        <w:t>Володимирівна</w:t>
      </w:r>
      <w:r w:rsidRPr="001C3A65">
        <w:rPr>
          <w:rFonts w:asciiTheme="minorHAnsi" w:hAnsiTheme="minorHAnsi" w:cstheme="minorHAnsi"/>
          <w:i/>
        </w:rPr>
        <w:t xml:space="preserve">, директор </w:t>
      </w:r>
      <w:r w:rsidR="0000230D" w:rsidRPr="001C3A65">
        <w:rPr>
          <w:rFonts w:asciiTheme="minorHAnsi" w:hAnsiTheme="minorHAnsi" w:cstheme="minorHAnsi"/>
          <w:i/>
        </w:rPr>
        <w:t>ДП «Черкаський НДІТЕХІМ»</w:t>
      </w:r>
    </w:p>
    <w:p w:rsidR="00716E1A" w:rsidRPr="001C3A65" w:rsidRDefault="00716E1A" w:rsidP="00716E1A">
      <w:pPr>
        <w:spacing w:before="120" w:after="80"/>
        <w:jc w:val="both"/>
        <w:rPr>
          <w:rFonts w:asciiTheme="minorHAnsi" w:hAnsiTheme="minorHAnsi" w:cstheme="minorHAnsi"/>
          <w:b/>
          <w:color w:val="ED1F69"/>
          <w:sz w:val="26"/>
          <w:szCs w:val="26"/>
        </w:rPr>
      </w:pPr>
      <w:r w:rsidRPr="001C3A65">
        <w:rPr>
          <w:rFonts w:asciiTheme="minorHAnsi" w:hAnsiTheme="minorHAnsi" w:cstheme="minorHAnsi"/>
          <w:b/>
          <w:color w:val="ED1F69"/>
          <w:sz w:val="26"/>
          <w:szCs w:val="26"/>
        </w:rPr>
        <w:t>13-00 – 14-00.  Перерва на обід</w:t>
      </w:r>
    </w:p>
    <w:p w:rsidR="00CD14B6" w:rsidRPr="001C3A65" w:rsidRDefault="00286DB5" w:rsidP="00B31AEF">
      <w:pPr>
        <w:spacing w:before="120" w:after="8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C3A65">
        <w:rPr>
          <w:rFonts w:asciiTheme="minorHAnsi" w:hAnsiTheme="minorHAnsi" w:cstheme="minorHAnsi"/>
          <w:b/>
          <w:sz w:val="26"/>
          <w:szCs w:val="26"/>
        </w:rPr>
        <w:t>1</w:t>
      </w:r>
      <w:r w:rsidR="00716E1A" w:rsidRPr="001C3A65">
        <w:rPr>
          <w:rFonts w:asciiTheme="minorHAnsi" w:hAnsiTheme="minorHAnsi" w:cstheme="minorHAnsi"/>
          <w:b/>
          <w:sz w:val="26"/>
          <w:szCs w:val="26"/>
        </w:rPr>
        <w:t>4</w:t>
      </w:r>
      <w:r w:rsidRPr="001C3A65">
        <w:rPr>
          <w:rFonts w:asciiTheme="minorHAnsi" w:hAnsiTheme="minorHAnsi" w:cstheme="minorHAnsi"/>
          <w:b/>
          <w:sz w:val="26"/>
          <w:szCs w:val="26"/>
        </w:rPr>
        <w:t>-</w:t>
      </w:r>
      <w:r w:rsidR="00B31AEF" w:rsidRPr="001C3A65">
        <w:rPr>
          <w:rFonts w:asciiTheme="minorHAnsi" w:hAnsiTheme="minorHAnsi" w:cstheme="minorHAnsi"/>
          <w:b/>
          <w:sz w:val="26"/>
          <w:szCs w:val="26"/>
        </w:rPr>
        <w:t>0</w:t>
      </w:r>
      <w:r w:rsidR="00D33A3E" w:rsidRPr="001C3A65">
        <w:rPr>
          <w:rFonts w:asciiTheme="minorHAnsi" w:hAnsiTheme="minorHAnsi" w:cstheme="minorHAnsi"/>
          <w:b/>
          <w:sz w:val="26"/>
          <w:szCs w:val="26"/>
        </w:rPr>
        <w:t>0</w:t>
      </w:r>
      <w:r w:rsidR="00716E1A" w:rsidRPr="001C3A65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D33A3E" w:rsidRPr="001C3A65">
        <w:rPr>
          <w:rFonts w:asciiTheme="minorHAnsi" w:hAnsiTheme="minorHAnsi" w:cstheme="minorHAnsi"/>
          <w:b/>
          <w:sz w:val="26"/>
          <w:szCs w:val="26"/>
        </w:rPr>
        <w:t>–</w:t>
      </w:r>
      <w:r w:rsidR="00716E1A" w:rsidRPr="001C3A65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1C3A65">
        <w:rPr>
          <w:rFonts w:asciiTheme="minorHAnsi" w:hAnsiTheme="minorHAnsi" w:cstheme="minorHAnsi"/>
          <w:b/>
          <w:sz w:val="26"/>
          <w:szCs w:val="26"/>
        </w:rPr>
        <w:t xml:space="preserve">16-00 </w:t>
      </w:r>
      <w:r w:rsidR="00603631" w:rsidRPr="001C3A65">
        <w:rPr>
          <w:rFonts w:asciiTheme="minorHAnsi" w:hAnsiTheme="minorHAnsi" w:cstheme="minorHAnsi"/>
          <w:b/>
          <w:sz w:val="26"/>
          <w:szCs w:val="26"/>
        </w:rPr>
        <w:t>Ко</w:t>
      </w:r>
      <w:r w:rsidR="00716E1A" w:rsidRPr="001C3A65">
        <w:rPr>
          <w:rFonts w:asciiTheme="minorHAnsi" w:hAnsiTheme="minorHAnsi" w:cstheme="minorHAnsi"/>
          <w:b/>
          <w:sz w:val="26"/>
          <w:szCs w:val="26"/>
        </w:rPr>
        <w:t xml:space="preserve">лективні та індивідуальні консультації з тематики семінару-практикуму та інших питань у сфері </w:t>
      </w:r>
      <w:r w:rsidR="00D33A3E" w:rsidRPr="001C3A65">
        <w:rPr>
          <w:rFonts w:asciiTheme="minorHAnsi" w:hAnsiTheme="minorHAnsi" w:cstheme="minorHAnsi"/>
          <w:b/>
          <w:sz w:val="26"/>
          <w:szCs w:val="26"/>
        </w:rPr>
        <w:t>х</w:t>
      </w:r>
      <w:r w:rsidR="00716E1A" w:rsidRPr="001C3A65">
        <w:rPr>
          <w:rFonts w:asciiTheme="minorHAnsi" w:hAnsiTheme="minorHAnsi" w:cstheme="minorHAnsi"/>
          <w:b/>
          <w:sz w:val="26"/>
          <w:szCs w:val="26"/>
        </w:rPr>
        <w:t>імі</w:t>
      </w:r>
      <w:r w:rsidR="00D33A3E" w:rsidRPr="001C3A65">
        <w:rPr>
          <w:rFonts w:asciiTheme="minorHAnsi" w:hAnsiTheme="minorHAnsi" w:cstheme="minorHAnsi"/>
          <w:b/>
          <w:sz w:val="26"/>
          <w:szCs w:val="26"/>
        </w:rPr>
        <w:t>ч</w:t>
      </w:r>
      <w:r w:rsidR="00716E1A" w:rsidRPr="001C3A65">
        <w:rPr>
          <w:rFonts w:asciiTheme="minorHAnsi" w:hAnsiTheme="minorHAnsi" w:cstheme="minorHAnsi"/>
          <w:b/>
          <w:sz w:val="26"/>
          <w:szCs w:val="26"/>
        </w:rPr>
        <w:t xml:space="preserve">ної </w:t>
      </w:r>
      <w:r w:rsidR="00D33A3E" w:rsidRPr="001C3A65">
        <w:rPr>
          <w:rFonts w:asciiTheme="minorHAnsi" w:hAnsiTheme="minorHAnsi" w:cstheme="minorHAnsi"/>
          <w:b/>
          <w:sz w:val="26"/>
          <w:szCs w:val="26"/>
        </w:rPr>
        <w:t>без</w:t>
      </w:r>
      <w:r w:rsidR="00716E1A" w:rsidRPr="001C3A65">
        <w:rPr>
          <w:rFonts w:asciiTheme="minorHAnsi" w:hAnsiTheme="minorHAnsi" w:cstheme="minorHAnsi"/>
          <w:b/>
          <w:sz w:val="26"/>
          <w:szCs w:val="26"/>
        </w:rPr>
        <w:t>пеки та захисту</w:t>
      </w:r>
      <w:r w:rsidR="00FD33BE" w:rsidRPr="001C3A65">
        <w:rPr>
          <w:rFonts w:asciiTheme="minorHAnsi" w:hAnsiTheme="minorHAnsi" w:cstheme="minorHAnsi"/>
          <w:b/>
          <w:sz w:val="26"/>
          <w:szCs w:val="26"/>
        </w:rPr>
        <w:t>.</w:t>
      </w:r>
    </w:p>
    <w:p w:rsidR="00CD14B6" w:rsidRPr="001C3A65" w:rsidRDefault="00CD14B6" w:rsidP="00F96037">
      <w:pPr>
        <w:spacing w:before="120" w:after="80"/>
        <w:rPr>
          <w:rFonts w:asciiTheme="minorHAnsi" w:hAnsiTheme="minorHAnsi" w:cstheme="minorHAnsi"/>
          <w:i/>
        </w:rPr>
      </w:pPr>
      <w:proofErr w:type="spellStart"/>
      <w:r w:rsidRPr="001C3A65">
        <w:rPr>
          <w:rFonts w:asciiTheme="minorHAnsi" w:hAnsiTheme="minorHAnsi" w:cstheme="minorHAnsi"/>
          <w:i/>
        </w:rPr>
        <w:t>Ковеня</w:t>
      </w:r>
      <w:proofErr w:type="spellEnd"/>
      <w:r w:rsidRPr="001C3A65">
        <w:rPr>
          <w:rFonts w:asciiTheme="minorHAnsi" w:hAnsiTheme="minorHAnsi" w:cstheme="minorHAnsi"/>
          <w:i/>
        </w:rPr>
        <w:t xml:space="preserve"> Тамара </w:t>
      </w:r>
      <w:r w:rsidR="0000230D" w:rsidRPr="001C3A65">
        <w:rPr>
          <w:rFonts w:asciiTheme="minorHAnsi" w:hAnsiTheme="minorHAnsi" w:cstheme="minorHAnsi"/>
          <w:i/>
        </w:rPr>
        <w:t>Володимирівна</w:t>
      </w:r>
      <w:r w:rsidRPr="001C3A65">
        <w:rPr>
          <w:rFonts w:asciiTheme="minorHAnsi" w:hAnsiTheme="minorHAnsi" w:cstheme="minorHAnsi"/>
          <w:i/>
        </w:rPr>
        <w:t xml:space="preserve">, директор </w:t>
      </w:r>
      <w:r w:rsidR="0000230D" w:rsidRPr="001C3A65">
        <w:rPr>
          <w:rFonts w:asciiTheme="minorHAnsi" w:hAnsiTheme="minorHAnsi" w:cstheme="minorHAnsi"/>
          <w:i/>
        </w:rPr>
        <w:t>ДП «Черкаський НДІТЕХІМ»</w:t>
      </w:r>
    </w:p>
    <w:p w:rsidR="00BD1A61" w:rsidRPr="001C3A65" w:rsidRDefault="00CD14B6" w:rsidP="00F96037">
      <w:pPr>
        <w:spacing w:before="120" w:after="80"/>
        <w:rPr>
          <w:rFonts w:asciiTheme="minorHAnsi" w:hAnsiTheme="minorHAnsi" w:cstheme="minorHAnsi"/>
          <w:i/>
        </w:rPr>
      </w:pPr>
      <w:r w:rsidRPr="001C3A65">
        <w:rPr>
          <w:rFonts w:asciiTheme="minorHAnsi" w:hAnsiTheme="minorHAnsi" w:cstheme="minorHAnsi"/>
          <w:i/>
        </w:rPr>
        <w:t xml:space="preserve">Мукомела Антон </w:t>
      </w:r>
      <w:r w:rsidR="009E0683" w:rsidRPr="001C3A65">
        <w:rPr>
          <w:rFonts w:asciiTheme="minorHAnsi" w:hAnsiTheme="minorHAnsi" w:cstheme="minorHAnsi"/>
          <w:i/>
        </w:rPr>
        <w:t>Миколайович</w:t>
      </w:r>
      <w:r w:rsidR="001167DE" w:rsidRPr="001C3A65">
        <w:rPr>
          <w:rFonts w:asciiTheme="minorHAnsi" w:hAnsiTheme="minorHAnsi" w:cstheme="minorHAnsi"/>
          <w:i/>
        </w:rPr>
        <w:t>, зав. сектором REACH Д</w:t>
      </w:r>
      <w:r w:rsidRPr="001C3A65">
        <w:rPr>
          <w:rFonts w:asciiTheme="minorHAnsi" w:hAnsiTheme="minorHAnsi" w:cstheme="minorHAnsi"/>
          <w:i/>
        </w:rPr>
        <w:t>П «Черкас</w:t>
      </w:r>
      <w:r w:rsidR="001167DE" w:rsidRPr="001C3A65">
        <w:rPr>
          <w:rFonts w:asciiTheme="minorHAnsi" w:hAnsiTheme="minorHAnsi" w:cstheme="minorHAnsi"/>
          <w:i/>
        </w:rPr>
        <w:t>ький НДІТЕХІМ»</w:t>
      </w:r>
    </w:p>
    <w:sectPr w:rsidR="00BD1A61" w:rsidRPr="001C3A65" w:rsidSect="00271D49">
      <w:headerReference w:type="even" r:id="rId11"/>
      <w:headerReference w:type="default" r:id="rId12"/>
      <w:headerReference w:type="first" r:id="rId13"/>
      <w:pgSz w:w="11906" w:h="16838"/>
      <w:pgMar w:top="851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E70" w:rsidRDefault="00E33E70" w:rsidP="000754E6">
      <w:r>
        <w:separator/>
      </w:r>
    </w:p>
  </w:endnote>
  <w:endnote w:type="continuationSeparator" w:id="0">
    <w:p w:rsidR="00E33E70" w:rsidRDefault="00E33E70" w:rsidP="00075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E70" w:rsidRDefault="00E33E70" w:rsidP="000754E6">
      <w:r>
        <w:separator/>
      </w:r>
    </w:p>
  </w:footnote>
  <w:footnote w:type="continuationSeparator" w:id="0">
    <w:p w:rsidR="00E33E70" w:rsidRDefault="00E33E70" w:rsidP="00075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2E8" w:rsidRDefault="00E33E70" w:rsidP="00553118">
    <w:pPr>
      <w:pStyle w:val="af3"/>
      <w:jc w:val="center"/>
      <w:rPr>
        <w:rFonts w:ascii="Arial" w:hAnsi="Arial" w:cs="Arial"/>
        <w:b/>
        <w:color w:val="002060"/>
        <w:sz w:val="32"/>
        <w:szCs w:val="32"/>
        <w:lang w:val="ru-RU"/>
      </w:rPr>
    </w:pPr>
    <w:r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50985" o:spid="_x0000_s2053" type="#_x0000_t75" style="position:absolute;left:0;text-align:left;margin-left:0;margin-top:0;width:750pt;height:750pt;z-index:-251654656;mso-position-horizontal:center;mso-position-horizontal-relative:margin;mso-position-vertical:center;mso-position-vertical-relative:margin" o:allowincell="f">
          <v:imagedata r:id="rId1" o:title="500_F_45522960_RiYCHpqRvUUoPS3dVn6a8USm7Z4R3yxK" gain="19661f" blacklevel="22938f"/>
          <w10:wrap anchorx="margin" anchory="margin"/>
        </v:shape>
      </w:pict>
    </w:r>
    <w:r w:rsidR="001962E8">
      <w:rPr>
        <w:noProof/>
        <w:lang w:eastAsia="uk-U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-182880</wp:posOffset>
          </wp:positionV>
          <wp:extent cx="723900" cy="647700"/>
          <wp:effectExtent l="0" t="0" r="0" b="0"/>
          <wp:wrapThrough wrapText="bothSides">
            <wp:wrapPolygon edited="0">
              <wp:start x="7958" y="0"/>
              <wp:lineTo x="2274" y="10165"/>
              <wp:lineTo x="0" y="16518"/>
              <wp:lineTo x="0" y="20965"/>
              <wp:lineTo x="21032" y="20965"/>
              <wp:lineTo x="21032" y="16518"/>
              <wp:lineTo x="18758" y="10165"/>
              <wp:lineTo x="13074" y="0"/>
              <wp:lineTo x="7958" y="0"/>
            </wp:wrapPolygon>
          </wp:wrapThrough>
          <wp:docPr id="2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962E8" w:rsidRPr="000754E6">
      <w:rPr>
        <w:rFonts w:ascii="Arial" w:hAnsi="Arial" w:cs="Arial"/>
        <w:b/>
        <w:color w:val="002060"/>
        <w:sz w:val="32"/>
        <w:szCs w:val="32"/>
      </w:rPr>
      <w:t>Семинар</w:t>
    </w:r>
    <w:proofErr w:type="spellEnd"/>
    <w:r w:rsidR="001962E8" w:rsidRPr="000754E6">
      <w:rPr>
        <w:rFonts w:ascii="Arial" w:hAnsi="Arial" w:cs="Arial"/>
        <w:b/>
        <w:color w:val="002060"/>
        <w:sz w:val="32"/>
        <w:szCs w:val="32"/>
      </w:rPr>
      <w:t xml:space="preserve"> – практикум</w:t>
    </w:r>
    <w:r w:rsidR="001962E8">
      <w:rPr>
        <w:rFonts w:ascii="Arial" w:hAnsi="Arial" w:cs="Arial"/>
        <w:b/>
        <w:color w:val="002060"/>
        <w:sz w:val="32"/>
        <w:szCs w:val="32"/>
      </w:rPr>
      <w:t xml:space="preserve"> ГП «</w:t>
    </w:r>
    <w:proofErr w:type="spellStart"/>
    <w:r w:rsidR="001962E8">
      <w:rPr>
        <w:rFonts w:ascii="Arial" w:hAnsi="Arial" w:cs="Arial"/>
        <w:b/>
        <w:color w:val="002060"/>
        <w:sz w:val="32"/>
        <w:szCs w:val="32"/>
      </w:rPr>
      <w:t>Черкасский</w:t>
    </w:r>
    <w:proofErr w:type="spellEnd"/>
    <w:r w:rsidR="001962E8">
      <w:rPr>
        <w:rFonts w:ascii="Arial" w:hAnsi="Arial" w:cs="Arial"/>
        <w:b/>
        <w:color w:val="002060"/>
        <w:sz w:val="32"/>
        <w:szCs w:val="32"/>
      </w:rPr>
      <w:t xml:space="preserve"> НИИТЭХИМ» </w:t>
    </w:r>
  </w:p>
  <w:p w:rsidR="001962E8" w:rsidRPr="00553118" w:rsidRDefault="001962E8" w:rsidP="00553118">
    <w:pPr>
      <w:pStyle w:val="af3"/>
      <w:jc w:val="center"/>
      <w:rPr>
        <w:rFonts w:ascii="Arial" w:hAnsi="Arial" w:cs="Arial"/>
        <w:i/>
        <w:color w:val="002060"/>
        <w:sz w:val="32"/>
        <w:szCs w:val="32"/>
        <w:lang w:val="ru-RU"/>
      </w:rPr>
    </w:pPr>
    <w:r w:rsidRPr="00553118">
      <w:rPr>
        <w:rFonts w:ascii="Arial" w:hAnsi="Arial" w:cs="Arial"/>
        <w:i/>
        <w:color w:val="002060"/>
        <w:sz w:val="32"/>
        <w:szCs w:val="32"/>
        <w:lang w:val="ru-RU"/>
      </w:rPr>
      <w:t xml:space="preserve">День </w:t>
    </w:r>
    <w:r>
      <w:rPr>
        <w:rFonts w:ascii="Arial" w:hAnsi="Arial" w:cs="Arial"/>
        <w:i/>
        <w:color w:val="002060"/>
        <w:sz w:val="32"/>
        <w:szCs w:val="32"/>
        <w:lang w:val="ru-RU"/>
      </w:rPr>
      <w:t>1</w:t>
    </w:r>
    <w:r w:rsidRPr="00553118">
      <w:rPr>
        <w:rFonts w:ascii="Arial" w:hAnsi="Arial" w:cs="Arial"/>
        <w:i/>
        <w:color w:val="002060"/>
        <w:sz w:val="32"/>
        <w:szCs w:val="32"/>
        <w:lang w:val="ru-RU"/>
      </w:rPr>
      <w:t xml:space="preserve">, </w:t>
    </w:r>
    <w:r>
      <w:rPr>
        <w:rFonts w:ascii="Arial" w:hAnsi="Arial" w:cs="Arial"/>
        <w:i/>
        <w:color w:val="002060"/>
        <w:sz w:val="32"/>
        <w:szCs w:val="32"/>
        <w:lang w:val="ru-RU"/>
      </w:rPr>
      <w:t>_______</w:t>
    </w:r>
    <w:r w:rsidRPr="00553118">
      <w:rPr>
        <w:rFonts w:ascii="Arial" w:hAnsi="Arial" w:cs="Arial"/>
        <w:i/>
        <w:color w:val="002060"/>
        <w:sz w:val="32"/>
        <w:szCs w:val="32"/>
        <w:lang w:val="ru-RU"/>
      </w:rPr>
      <w:t>июня 201</w:t>
    </w:r>
    <w:r>
      <w:rPr>
        <w:rFonts w:ascii="Arial" w:hAnsi="Arial" w:cs="Arial"/>
        <w:i/>
        <w:color w:val="002060"/>
        <w:sz w:val="32"/>
        <w:szCs w:val="32"/>
        <w:lang w:val="ru-RU"/>
      </w:rPr>
      <w:t>4</w:t>
    </w:r>
    <w:r w:rsidRPr="00553118">
      <w:rPr>
        <w:rFonts w:ascii="Arial" w:hAnsi="Arial" w:cs="Arial"/>
        <w:i/>
        <w:color w:val="002060"/>
        <w:sz w:val="32"/>
        <w:szCs w:val="32"/>
        <w:lang w:val="ru-RU"/>
      </w:rPr>
      <w:t xml:space="preserve"> года.</w:t>
    </w:r>
  </w:p>
  <w:p w:rsidR="001962E8" w:rsidRDefault="001962E8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2E8" w:rsidRPr="00D17592" w:rsidRDefault="00206EA9" w:rsidP="00220B3E">
    <w:pPr>
      <w:pStyle w:val="af3"/>
      <w:jc w:val="center"/>
      <w:rPr>
        <w:b/>
        <w:color w:val="002060"/>
        <w:sz w:val="36"/>
        <w:szCs w:val="36"/>
        <w:lang w:val="ru-RU"/>
      </w:rPr>
    </w:pPr>
    <w:r>
      <w:rPr>
        <w:b/>
        <w:noProof/>
        <w:color w:val="002060"/>
        <w:sz w:val="36"/>
        <w:szCs w:val="36"/>
        <w:lang w:eastAsia="uk-UA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leftMargin">
            <wp:posOffset>170292</wp:posOffset>
          </wp:positionH>
          <wp:positionV relativeFrom="paragraph">
            <wp:posOffset>-351790</wp:posOffset>
          </wp:positionV>
          <wp:extent cx="763675" cy="683315"/>
          <wp:effectExtent l="0" t="0" r="0" b="254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НИИТЭХИМ 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75" cy="68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3E70">
      <w:rPr>
        <w:sz w:val="36"/>
        <w:szCs w:val="36"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50986" o:spid="_x0000_s2054" type="#_x0000_t75" style="position:absolute;left:0;text-align:left;margin-left:0;margin-top:0;width:750pt;height:750pt;z-index:-251653632;mso-position-horizontal:center;mso-position-horizontal-relative:margin;mso-position-vertical:center;mso-position-vertical-relative:margin" o:allowincell="f">
          <v:imagedata r:id="rId2" o:title="500_F_45522960_RiYCHpqRvUUoPS3dVn6a8USm7Z4R3yxK" gain="19661f" blacklevel="22938f"/>
          <w10:wrap anchorx="margin" anchory="margin"/>
        </v:shape>
      </w:pict>
    </w:r>
    <w:r w:rsidR="001962E8" w:rsidRPr="00FB3E1B">
      <w:rPr>
        <w:b/>
        <w:color w:val="002060"/>
        <w:sz w:val="36"/>
        <w:szCs w:val="36"/>
      </w:rPr>
      <w:t>Семінар</w:t>
    </w:r>
    <w:r w:rsidR="001962E8" w:rsidRPr="00D17592">
      <w:rPr>
        <w:b/>
        <w:color w:val="002060"/>
        <w:sz w:val="36"/>
        <w:szCs w:val="36"/>
        <w:lang w:val="ru-RU"/>
      </w:rPr>
      <w:t>-практикум ДП «</w:t>
    </w:r>
    <w:r w:rsidR="001962E8" w:rsidRPr="00FB3E1B">
      <w:rPr>
        <w:b/>
        <w:color w:val="002060"/>
        <w:sz w:val="36"/>
        <w:szCs w:val="36"/>
      </w:rPr>
      <w:t>Черкаський</w:t>
    </w:r>
    <w:r w:rsidR="004C3F42">
      <w:rPr>
        <w:b/>
        <w:color w:val="002060"/>
        <w:sz w:val="36"/>
        <w:szCs w:val="36"/>
        <w:lang w:val="ru-RU"/>
      </w:rPr>
      <w:t xml:space="preserve"> НДІТЕХІМ» 2019</w:t>
    </w:r>
  </w:p>
  <w:p w:rsidR="001962E8" w:rsidRPr="00D17592" w:rsidRDefault="001962E8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2E8" w:rsidRDefault="00E33E70">
    <w:pPr>
      <w:pStyle w:val="af3"/>
    </w:pPr>
    <w:r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50984" o:spid="_x0000_s2052" type="#_x0000_t75" style="position:absolute;margin-left:0;margin-top:0;width:750pt;height:750pt;z-index:-251655680;mso-position-horizontal:center;mso-position-horizontal-relative:margin;mso-position-vertical:center;mso-position-vertical-relative:margin" o:allowincell="f">
          <v:imagedata r:id="rId1" o:title="500_F_45522960_RiYCHpqRvUUoPS3dVn6a8USm7Z4R3yx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4pt;height:11.4pt" o:bullet="t">
        <v:imagedata r:id="rId1" o:title=""/>
      </v:shape>
    </w:pict>
  </w:numPicBullet>
  <w:numPicBullet w:numPicBulletId="1">
    <w:pict>
      <v:shape id="_x0000_i1045" type="#_x0000_t75" style="width:11.4pt;height:11.4pt" o:bullet="t">
        <v:imagedata r:id="rId2" o:title="mso39C"/>
      </v:shape>
    </w:pict>
  </w:numPicBullet>
  <w:numPicBullet w:numPicBulletId="2">
    <w:pict>
      <v:shape id="_x0000_i1046" type="#_x0000_t75" style="width:224.8pt;height:224.8pt" o:bullet="t">
        <v:imagedata r:id="rId3" o:title="Expoint_big"/>
      </v:shape>
    </w:pict>
  </w:numPicBullet>
  <w:abstractNum w:abstractNumId="0" w15:restartNumberingAfterBreak="0">
    <w:nsid w:val="042A5EB0"/>
    <w:multiLevelType w:val="hybridMultilevel"/>
    <w:tmpl w:val="2272BF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AD22C7"/>
    <w:multiLevelType w:val="hybridMultilevel"/>
    <w:tmpl w:val="A9EE9E88"/>
    <w:lvl w:ilvl="0" w:tplc="33C0AD2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830FDD"/>
    <w:multiLevelType w:val="hybridMultilevel"/>
    <w:tmpl w:val="67E8BB4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057C24"/>
    <w:multiLevelType w:val="hybridMultilevel"/>
    <w:tmpl w:val="816A5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B4997"/>
    <w:multiLevelType w:val="multilevel"/>
    <w:tmpl w:val="2272BF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A136AE"/>
    <w:multiLevelType w:val="hybridMultilevel"/>
    <w:tmpl w:val="C0609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2F63B5"/>
    <w:multiLevelType w:val="hybridMultilevel"/>
    <w:tmpl w:val="C9322B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D21F6F"/>
    <w:multiLevelType w:val="hybridMultilevel"/>
    <w:tmpl w:val="564CF8C6"/>
    <w:lvl w:ilvl="0" w:tplc="30685526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A9700B9"/>
    <w:multiLevelType w:val="hybridMultilevel"/>
    <w:tmpl w:val="E1564DFE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9AE50AA"/>
    <w:multiLevelType w:val="hybridMultilevel"/>
    <w:tmpl w:val="C62068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846"/>
    <w:rsid w:val="0000230D"/>
    <w:rsid w:val="00002CE6"/>
    <w:rsid w:val="00012DB7"/>
    <w:rsid w:val="000472A6"/>
    <w:rsid w:val="00050854"/>
    <w:rsid w:val="00052CA0"/>
    <w:rsid w:val="000579B5"/>
    <w:rsid w:val="000754E6"/>
    <w:rsid w:val="000A06EB"/>
    <w:rsid w:val="000B4AA0"/>
    <w:rsid w:val="000D0166"/>
    <w:rsid w:val="000E573C"/>
    <w:rsid w:val="000F1602"/>
    <w:rsid w:val="001052C7"/>
    <w:rsid w:val="001167DE"/>
    <w:rsid w:val="001175FC"/>
    <w:rsid w:val="00125591"/>
    <w:rsid w:val="00134B8A"/>
    <w:rsid w:val="0013669A"/>
    <w:rsid w:val="001653B4"/>
    <w:rsid w:val="00173286"/>
    <w:rsid w:val="0017512B"/>
    <w:rsid w:val="0017743B"/>
    <w:rsid w:val="00182225"/>
    <w:rsid w:val="00193B6D"/>
    <w:rsid w:val="001962E8"/>
    <w:rsid w:val="001C3A65"/>
    <w:rsid w:val="001C4C85"/>
    <w:rsid w:val="001E7B16"/>
    <w:rsid w:val="001F7A51"/>
    <w:rsid w:val="0020616F"/>
    <w:rsid w:val="00206EA9"/>
    <w:rsid w:val="00220B3E"/>
    <w:rsid w:val="00270104"/>
    <w:rsid w:val="002708E4"/>
    <w:rsid w:val="00271D49"/>
    <w:rsid w:val="00282128"/>
    <w:rsid w:val="00286DB5"/>
    <w:rsid w:val="00293C50"/>
    <w:rsid w:val="0029665D"/>
    <w:rsid w:val="002F47AD"/>
    <w:rsid w:val="00316846"/>
    <w:rsid w:val="00334537"/>
    <w:rsid w:val="00340A3E"/>
    <w:rsid w:val="003458F5"/>
    <w:rsid w:val="00347198"/>
    <w:rsid w:val="003545C9"/>
    <w:rsid w:val="00375703"/>
    <w:rsid w:val="003A618E"/>
    <w:rsid w:val="003A6478"/>
    <w:rsid w:val="003A7633"/>
    <w:rsid w:val="003B536D"/>
    <w:rsid w:val="003B7B7D"/>
    <w:rsid w:val="003D26F1"/>
    <w:rsid w:val="003D7C7C"/>
    <w:rsid w:val="003E4BEF"/>
    <w:rsid w:val="003E7702"/>
    <w:rsid w:val="003F5BD4"/>
    <w:rsid w:val="004300A4"/>
    <w:rsid w:val="00431B26"/>
    <w:rsid w:val="004359AE"/>
    <w:rsid w:val="00463D5A"/>
    <w:rsid w:val="004951C4"/>
    <w:rsid w:val="004A4573"/>
    <w:rsid w:val="004C3F42"/>
    <w:rsid w:val="004D0D9D"/>
    <w:rsid w:val="004D665A"/>
    <w:rsid w:val="004F132A"/>
    <w:rsid w:val="00510C57"/>
    <w:rsid w:val="00525E78"/>
    <w:rsid w:val="00532FE8"/>
    <w:rsid w:val="00544B30"/>
    <w:rsid w:val="00553118"/>
    <w:rsid w:val="00567163"/>
    <w:rsid w:val="00572803"/>
    <w:rsid w:val="00573298"/>
    <w:rsid w:val="005823F3"/>
    <w:rsid w:val="005A3133"/>
    <w:rsid w:val="005A7AA3"/>
    <w:rsid w:val="005C49C4"/>
    <w:rsid w:val="005D7AE4"/>
    <w:rsid w:val="005E0326"/>
    <w:rsid w:val="005E039E"/>
    <w:rsid w:val="005F0667"/>
    <w:rsid w:val="00603631"/>
    <w:rsid w:val="0060494D"/>
    <w:rsid w:val="00611B4E"/>
    <w:rsid w:val="00632ABD"/>
    <w:rsid w:val="00663C74"/>
    <w:rsid w:val="00673AFB"/>
    <w:rsid w:val="00675F95"/>
    <w:rsid w:val="00680F53"/>
    <w:rsid w:val="006C587C"/>
    <w:rsid w:val="006D02D2"/>
    <w:rsid w:val="006E510A"/>
    <w:rsid w:val="006E6EFE"/>
    <w:rsid w:val="006F3B01"/>
    <w:rsid w:val="006F5827"/>
    <w:rsid w:val="006F64AA"/>
    <w:rsid w:val="00716E1A"/>
    <w:rsid w:val="00727AB0"/>
    <w:rsid w:val="00732C0F"/>
    <w:rsid w:val="0073797F"/>
    <w:rsid w:val="00751490"/>
    <w:rsid w:val="0078691E"/>
    <w:rsid w:val="00797C13"/>
    <w:rsid w:val="007A24DB"/>
    <w:rsid w:val="007D215D"/>
    <w:rsid w:val="007E053D"/>
    <w:rsid w:val="007E2B2E"/>
    <w:rsid w:val="008073A8"/>
    <w:rsid w:val="0082781F"/>
    <w:rsid w:val="00870970"/>
    <w:rsid w:val="008A1912"/>
    <w:rsid w:val="008A440F"/>
    <w:rsid w:val="00905D0C"/>
    <w:rsid w:val="009070FF"/>
    <w:rsid w:val="00932F04"/>
    <w:rsid w:val="00951DDF"/>
    <w:rsid w:val="00977C5D"/>
    <w:rsid w:val="009950F2"/>
    <w:rsid w:val="009B650E"/>
    <w:rsid w:val="009E0683"/>
    <w:rsid w:val="00A06B59"/>
    <w:rsid w:val="00A13C06"/>
    <w:rsid w:val="00A24627"/>
    <w:rsid w:val="00A3379E"/>
    <w:rsid w:val="00A4647F"/>
    <w:rsid w:val="00A71AA0"/>
    <w:rsid w:val="00A735F3"/>
    <w:rsid w:val="00A9248B"/>
    <w:rsid w:val="00AB33D1"/>
    <w:rsid w:val="00AC1D24"/>
    <w:rsid w:val="00AC2CEF"/>
    <w:rsid w:val="00B31AEF"/>
    <w:rsid w:val="00B33A72"/>
    <w:rsid w:val="00B42C39"/>
    <w:rsid w:val="00B44641"/>
    <w:rsid w:val="00B4587E"/>
    <w:rsid w:val="00B66CD9"/>
    <w:rsid w:val="00B74F09"/>
    <w:rsid w:val="00B86059"/>
    <w:rsid w:val="00B86799"/>
    <w:rsid w:val="00BB11EA"/>
    <w:rsid w:val="00BB6D0D"/>
    <w:rsid w:val="00BC1E92"/>
    <w:rsid w:val="00BD1A61"/>
    <w:rsid w:val="00C0227A"/>
    <w:rsid w:val="00C029DC"/>
    <w:rsid w:val="00C23B5E"/>
    <w:rsid w:val="00C24DD1"/>
    <w:rsid w:val="00C258B8"/>
    <w:rsid w:val="00C36403"/>
    <w:rsid w:val="00C7367D"/>
    <w:rsid w:val="00C739EC"/>
    <w:rsid w:val="00C86BB8"/>
    <w:rsid w:val="00C929DD"/>
    <w:rsid w:val="00CA19EC"/>
    <w:rsid w:val="00CB30CF"/>
    <w:rsid w:val="00CB7880"/>
    <w:rsid w:val="00CC4A3E"/>
    <w:rsid w:val="00CD14B6"/>
    <w:rsid w:val="00CD309D"/>
    <w:rsid w:val="00CD736E"/>
    <w:rsid w:val="00CE1D30"/>
    <w:rsid w:val="00D07EDE"/>
    <w:rsid w:val="00D16909"/>
    <w:rsid w:val="00D17592"/>
    <w:rsid w:val="00D33A3E"/>
    <w:rsid w:val="00D34DEE"/>
    <w:rsid w:val="00D45FDA"/>
    <w:rsid w:val="00D558A2"/>
    <w:rsid w:val="00D73EC2"/>
    <w:rsid w:val="00D943D4"/>
    <w:rsid w:val="00DA1D8B"/>
    <w:rsid w:val="00DB3C00"/>
    <w:rsid w:val="00DC4E19"/>
    <w:rsid w:val="00E07C1D"/>
    <w:rsid w:val="00E117E2"/>
    <w:rsid w:val="00E13136"/>
    <w:rsid w:val="00E17091"/>
    <w:rsid w:val="00E20815"/>
    <w:rsid w:val="00E33E70"/>
    <w:rsid w:val="00E4335A"/>
    <w:rsid w:val="00E44628"/>
    <w:rsid w:val="00E63953"/>
    <w:rsid w:val="00E64627"/>
    <w:rsid w:val="00E75B92"/>
    <w:rsid w:val="00E76D32"/>
    <w:rsid w:val="00E83710"/>
    <w:rsid w:val="00E901D8"/>
    <w:rsid w:val="00EB0A06"/>
    <w:rsid w:val="00EC41A3"/>
    <w:rsid w:val="00ED249F"/>
    <w:rsid w:val="00ED4C8F"/>
    <w:rsid w:val="00EE6909"/>
    <w:rsid w:val="00EF40D1"/>
    <w:rsid w:val="00F05B0F"/>
    <w:rsid w:val="00F118C1"/>
    <w:rsid w:val="00F24CE0"/>
    <w:rsid w:val="00F27DBC"/>
    <w:rsid w:val="00F57908"/>
    <w:rsid w:val="00F64C35"/>
    <w:rsid w:val="00F6545F"/>
    <w:rsid w:val="00F82BF6"/>
    <w:rsid w:val="00F860E2"/>
    <w:rsid w:val="00F96037"/>
    <w:rsid w:val="00FB3E1B"/>
    <w:rsid w:val="00FC2B57"/>
    <w:rsid w:val="00FC5921"/>
    <w:rsid w:val="00FD33BE"/>
    <w:rsid w:val="00FE0E24"/>
    <w:rsid w:val="00FE2DCC"/>
    <w:rsid w:val="00FF7171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FD62F91A-69CF-48A2-A74D-ADEE6816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C35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A13C06"/>
    <w:pPr>
      <w:keepNext/>
      <w:spacing w:before="240" w:after="60"/>
      <w:outlineLvl w:val="0"/>
    </w:pPr>
    <w:rPr>
      <w:rFonts w:ascii="Arial" w:hAnsi="Arial"/>
      <w:b/>
      <w:bCs/>
      <w:kern w:val="32"/>
      <w:szCs w:val="32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A13C06"/>
    <w:pPr>
      <w:keepNext/>
      <w:spacing w:before="240" w:after="60"/>
      <w:outlineLvl w:val="1"/>
    </w:pPr>
    <w:rPr>
      <w:rFonts w:ascii="Arial" w:hAnsi="Arial"/>
      <w:b/>
      <w:bCs/>
      <w:i/>
      <w:iCs/>
      <w:szCs w:val="28"/>
      <w:lang w:val="ru-RU"/>
    </w:rPr>
  </w:style>
  <w:style w:type="paragraph" w:styleId="3">
    <w:name w:val="heading 3"/>
    <w:basedOn w:val="a"/>
    <w:next w:val="a"/>
    <w:link w:val="30"/>
    <w:uiPriority w:val="99"/>
    <w:qFormat/>
    <w:rsid w:val="00A13C06"/>
    <w:pPr>
      <w:keepNext/>
      <w:spacing w:before="240" w:after="60"/>
      <w:outlineLvl w:val="2"/>
    </w:pPr>
    <w:rPr>
      <w:rFonts w:ascii="Arial" w:hAnsi="Arial"/>
      <w:b/>
      <w:bCs/>
      <w:sz w:val="22"/>
      <w:szCs w:val="26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A13C06"/>
    <w:pPr>
      <w:keepNext/>
      <w:spacing w:before="240" w:after="60"/>
      <w:outlineLvl w:val="3"/>
    </w:pPr>
    <w:rPr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A13C06"/>
    <w:pPr>
      <w:keepNext/>
      <w:keepLines/>
      <w:spacing w:before="200"/>
      <w:outlineLvl w:val="4"/>
    </w:pPr>
    <w:rPr>
      <w:rFonts w:ascii="Trebuchet MS" w:hAnsi="Trebuchet MS"/>
      <w:color w:val="202F69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A13C06"/>
    <w:pPr>
      <w:keepNext/>
      <w:keepLines/>
      <w:spacing w:before="200"/>
      <w:outlineLvl w:val="5"/>
    </w:pPr>
    <w:rPr>
      <w:rFonts w:ascii="Trebuchet MS" w:hAnsi="Trebuchet MS"/>
      <w:i/>
      <w:iCs/>
      <w:color w:val="202F69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A13C06"/>
    <w:pPr>
      <w:keepNext/>
      <w:keepLines/>
      <w:spacing w:before="200"/>
      <w:outlineLvl w:val="6"/>
    </w:pPr>
    <w:rPr>
      <w:rFonts w:ascii="Trebuchet MS" w:hAnsi="Trebuchet MS"/>
      <w:i/>
      <w:iCs/>
      <w:color w:val="404040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A13C06"/>
    <w:pPr>
      <w:keepNext/>
      <w:keepLines/>
      <w:spacing w:before="200"/>
      <w:outlineLvl w:val="7"/>
    </w:pPr>
    <w:rPr>
      <w:rFonts w:ascii="Trebuchet MS" w:hAnsi="Trebuchet MS"/>
      <w:color w:val="404040"/>
      <w:sz w:val="20"/>
      <w:szCs w:val="20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A13C06"/>
    <w:pPr>
      <w:keepNext/>
      <w:keepLines/>
      <w:spacing w:before="200"/>
      <w:outlineLvl w:val="8"/>
    </w:pPr>
    <w:rPr>
      <w:rFonts w:ascii="Trebuchet MS" w:hAnsi="Trebuchet MS"/>
      <w:i/>
      <w:iCs/>
      <w:color w:val="404040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13C06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A13C06"/>
    <w:rPr>
      <w:rFonts w:ascii="Arial" w:hAnsi="Arial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A13C06"/>
    <w:rPr>
      <w:rFonts w:ascii="Arial" w:hAnsi="Arial"/>
      <w:b/>
      <w:sz w:val="26"/>
    </w:rPr>
  </w:style>
  <w:style w:type="character" w:customStyle="1" w:styleId="40">
    <w:name w:val="Заголовок 4 Знак"/>
    <w:link w:val="4"/>
    <w:uiPriority w:val="99"/>
    <w:locked/>
    <w:rsid w:val="00A13C06"/>
    <w:rPr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sid w:val="00A13C06"/>
    <w:rPr>
      <w:rFonts w:ascii="Trebuchet MS" w:hAnsi="Trebuchet MS"/>
      <w:color w:val="202F69"/>
      <w:sz w:val="24"/>
    </w:rPr>
  </w:style>
  <w:style w:type="character" w:customStyle="1" w:styleId="60">
    <w:name w:val="Заголовок 6 Знак"/>
    <w:link w:val="6"/>
    <w:uiPriority w:val="99"/>
    <w:semiHidden/>
    <w:locked/>
    <w:rsid w:val="00A13C06"/>
    <w:rPr>
      <w:rFonts w:ascii="Trebuchet MS" w:hAnsi="Trebuchet MS"/>
      <w:i/>
      <w:color w:val="202F69"/>
      <w:sz w:val="24"/>
    </w:rPr>
  </w:style>
  <w:style w:type="character" w:customStyle="1" w:styleId="70">
    <w:name w:val="Заголовок 7 Знак"/>
    <w:link w:val="7"/>
    <w:uiPriority w:val="99"/>
    <w:semiHidden/>
    <w:locked/>
    <w:rsid w:val="00A13C06"/>
    <w:rPr>
      <w:rFonts w:ascii="Trebuchet MS" w:hAnsi="Trebuchet MS"/>
      <w:i/>
      <w:color w:val="404040"/>
      <w:sz w:val="24"/>
    </w:rPr>
  </w:style>
  <w:style w:type="character" w:customStyle="1" w:styleId="80">
    <w:name w:val="Заголовок 8 Знак"/>
    <w:link w:val="8"/>
    <w:uiPriority w:val="99"/>
    <w:semiHidden/>
    <w:locked/>
    <w:rsid w:val="00A13C06"/>
    <w:rPr>
      <w:rFonts w:ascii="Trebuchet MS" w:hAnsi="Trebuchet MS"/>
      <w:color w:val="404040"/>
    </w:rPr>
  </w:style>
  <w:style w:type="character" w:customStyle="1" w:styleId="90">
    <w:name w:val="Заголовок 9 Знак"/>
    <w:link w:val="9"/>
    <w:uiPriority w:val="99"/>
    <w:semiHidden/>
    <w:locked/>
    <w:rsid w:val="00A13C06"/>
    <w:rPr>
      <w:rFonts w:ascii="Trebuchet MS" w:hAnsi="Trebuchet MS"/>
      <w:i/>
      <w:color w:val="404040"/>
    </w:rPr>
  </w:style>
  <w:style w:type="paragraph" w:styleId="a3">
    <w:name w:val="Title"/>
    <w:basedOn w:val="a"/>
    <w:next w:val="a"/>
    <w:link w:val="a4"/>
    <w:uiPriority w:val="99"/>
    <w:qFormat/>
    <w:rsid w:val="00A13C06"/>
    <w:pPr>
      <w:pBdr>
        <w:bottom w:val="single" w:sz="8" w:space="4" w:color="4E67C8"/>
      </w:pBdr>
      <w:spacing w:after="300"/>
      <w:contextualSpacing/>
    </w:pPr>
    <w:rPr>
      <w:rFonts w:ascii="Trebuchet MS" w:hAnsi="Trebuchet MS"/>
      <w:color w:val="181D33"/>
      <w:spacing w:val="5"/>
      <w:kern w:val="28"/>
      <w:sz w:val="52"/>
      <w:szCs w:val="52"/>
      <w:lang w:val="ru-RU"/>
    </w:rPr>
  </w:style>
  <w:style w:type="character" w:customStyle="1" w:styleId="a4">
    <w:name w:val="Заголовок Знак"/>
    <w:link w:val="a3"/>
    <w:uiPriority w:val="99"/>
    <w:locked/>
    <w:rsid w:val="00A13C06"/>
    <w:rPr>
      <w:rFonts w:ascii="Trebuchet MS" w:hAnsi="Trebuchet MS"/>
      <w:color w:val="181D33"/>
      <w:spacing w:val="5"/>
      <w:kern w:val="28"/>
      <w:sz w:val="52"/>
    </w:rPr>
  </w:style>
  <w:style w:type="paragraph" w:styleId="a5">
    <w:name w:val="Subtitle"/>
    <w:basedOn w:val="a"/>
    <w:next w:val="a"/>
    <w:link w:val="a6"/>
    <w:uiPriority w:val="99"/>
    <w:qFormat/>
    <w:rsid w:val="00A13C06"/>
    <w:pPr>
      <w:numPr>
        <w:ilvl w:val="1"/>
      </w:numPr>
    </w:pPr>
    <w:rPr>
      <w:rFonts w:ascii="Trebuchet MS" w:hAnsi="Trebuchet MS"/>
      <w:i/>
      <w:iCs/>
      <w:color w:val="4E67C8"/>
      <w:spacing w:val="15"/>
      <w:lang w:val="ru-RU"/>
    </w:rPr>
  </w:style>
  <w:style w:type="character" w:customStyle="1" w:styleId="a6">
    <w:name w:val="Подзаголовок Знак"/>
    <w:link w:val="a5"/>
    <w:uiPriority w:val="99"/>
    <w:locked/>
    <w:rsid w:val="00A13C06"/>
    <w:rPr>
      <w:rFonts w:ascii="Trebuchet MS" w:hAnsi="Trebuchet MS"/>
      <w:i/>
      <w:color w:val="4E67C8"/>
      <w:spacing w:val="15"/>
      <w:sz w:val="24"/>
    </w:rPr>
  </w:style>
  <w:style w:type="character" w:styleId="a7">
    <w:name w:val="Strong"/>
    <w:uiPriority w:val="99"/>
    <w:qFormat/>
    <w:rsid w:val="00A13C06"/>
    <w:rPr>
      <w:rFonts w:cs="Times New Roman"/>
      <w:b/>
    </w:rPr>
  </w:style>
  <w:style w:type="character" w:styleId="a8">
    <w:name w:val="Emphasis"/>
    <w:uiPriority w:val="99"/>
    <w:qFormat/>
    <w:rsid w:val="00A13C06"/>
    <w:rPr>
      <w:rFonts w:cs="Times New Roman"/>
      <w:i/>
    </w:rPr>
  </w:style>
  <w:style w:type="paragraph" w:styleId="a9">
    <w:name w:val="No Spacing"/>
    <w:basedOn w:val="a"/>
    <w:uiPriority w:val="99"/>
    <w:qFormat/>
    <w:rsid w:val="00A13C06"/>
  </w:style>
  <w:style w:type="paragraph" w:styleId="aa">
    <w:name w:val="List Paragraph"/>
    <w:basedOn w:val="a"/>
    <w:uiPriority w:val="99"/>
    <w:qFormat/>
    <w:rsid w:val="00A13C06"/>
    <w:pPr>
      <w:ind w:left="708"/>
    </w:pPr>
  </w:style>
  <w:style w:type="paragraph" w:styleId="21">
    <w:name w:val="Quote"/>
    <w:basedOn w:val="a"/>
    <w:next w:val="a"/>
    <w:link w:val="22"/>
    <w:uiPriority w:val="99"/>
    <w:qFormat/>
    <w:rsid w:val="00A13C06"/>
    <w:rPr>
      <w:i/>
      <w:iCs/>
      <w:color w:val="000000"/>
      <w:lang w:val="ru-RU"/>
    </w:rPr>
  </w:style>
  <w:style w:type="character" w:customStyle="1" w:styleId="22">
    <w:name w:val="Цитата 2 Знак"/>
    <w:link w:val="21"/>
    <w:uiPriority w:val="99"/>
    <w:locked/>
    <w:rsid w:val="00A13C06"/>
    <w:rPr>
      <w:i/>
      <w:color w:val="000000"/>
      <w:sz w:val="24"/>
    </w:rPr>
  </w:style>
  <w:style w:type="paragraph" w:styleId="ab">
    <w:name w:val="Intense Quote"/>
    <w:basedOn w:val="a"/>
    <w:next w:val="a"/>
    <w:link w:val="ac"/>
    <w:uiPriority w:val="99"/>
    <w:qFormat/>
    <w:rsid w:val="00A13C06"/>
    <w:pPr>
      <w:pBdr>
        <w:bottom w:val="single" w:sz="4" w:space="4" w:color="4E67C8"/>
      </w:pBdr>
      <w:spacing w:before="200" w:after="280"/>
      <w:ind w:left="936" w:right="936"/>
    </w:pPr>
    <w:rPr>
      <w:b/>
      <w:bCs/>
      <w:i/>
      <w:iCs/>
      <w:color w:val="4E67C8"/>
      <w:lang w:val="ru-RU"/>
    </w:rPr>
  </w:style>
  <w:style w:type="character" w:customStyle="1" w:styleId="ac">
    <w:name w:val="Выделенная цитата Знак"/>
    <w:link w:val="ab"/>
    <w:uiPriority w:val="99"/>
    <w:locked/>
    <w:rsid w:val="00A13C06"/>
    <w:rPr>
      <w:b/>
      <w:i/>
      <w:color w:val="4E67C8"/>
      <w:sz w:val="24"/>
    </w:rPr>
  </w:style>
  <w:style w:type="character" w:styleId="ad">
    <w:name w:val="Subtle Emphasis"/>
    <w:uiPriority w:val="99"/>
    <w:qFormat/>
    <w:rsid w:val="00A13C06"/>
    <w:rPr>
      <w:i/>
      <w:color w:val="808080"/>
    </w:rPr>
  </w:style>
  <w:style w:type="character" w:styleId="ae">
    <w:name w:val="Intense Emphasis"/>
    <w:uiPriority w:val="99"/>
    <w:qFormat/>
    <w:rsid w:val="00A13C06"/>
    <w:rPr>
      <w:b/>
      <w:i/>
      <w:color w:val="4E67C8"/>
    </w:rPr>
  </w:style>
  <w:style w:type="character" w:styleId="af">
    <w:name w:val="Subtle Reference"/>
    <w:uiPriority w:val="99"/>
    <w:qFormat/>
    <w:rsid w:val="00A13C06"/>
    <w:rPr>
      <w:smallCaps/>
      <w:color w:val="5ECCF3"/>
      <w:u w:val="single"/>
    </w:rPr>
  </w:style>
  <w:style w:type="character" w:styleId="af0">
    <w:name w:val="Intense Reference"/>
    <w:uiPriority w:val="99"/>
    <w:qFormat/>
    <w:rsid w:val="00A13C06"/>
    <w:rPr>
      <w:b/>
      <w:smallCaps/>
      <w:color w:val="5ECCF3"/>
      <w:spacing w:val="5"/>
      <w:u w:val="single"/>
    </w:rPr>
  </w:style>
  <w:style w:type="character" w:styleId="af1">
    <w:name w:val="Book Title"/>
    <w:uiPriority w:val="99"/>
    <w:qFormat/>
    <w:rsid w:val="00A13C06"/>
    <w:rPr>
      <w:b/>
      <w:smallCaps/>
      <w:spacing w:val="5"/>
    </w:rPr>
  </w:style>
  <w:style w:type="paragraph" w:styleId="af2">
    <w:name w:val="TOC Heading"/>
    <w:basedOn w:val="1"/>
    <w:next w:val="a"/>
    <w:uiPriority w:val="99"/>
    <w:qFormat/>
    <w:rsid w:val="00A13C06"/>
    <w:pPr>
      <w:keepLines/>
      <w:spacing w:before="480" w:after="0"/>
      <w:outlineLvl w:val="9"/>
    </w:pPr>
    <w:rPr>
      <w:rFonts w:ascii="Trebuchet MS" w:hAnsi="Trebuchet MS"/>
      <w:color w:val="31479E"/>
      <w:kern w:val="0"/>
      <w:sz w:val="28"/>
      <w:szCs w:val="28"/>
    </w:rPr>
  </w:style>
  <w:style w:type="paragraph" w:customStyle="1" w:styleId="mystyle">
    <w:name w:val="my style"/>
    <w:basedOn w:val="a"/>
    <w:uiPriority w:val="99"/>
    <w:rsid w:val="00A13C06"/>
    <w:pPr>
      <w:spacing w:before="90" w:after="60"/>
      <w:ind w:firstLine="720"/>
      <w:jc w:val="both"/>
    </w:pPr>
    <w:rPr>
      <w:rFonts w:ascii="Arial" w:hAnsi="Arial"/>
      <w:szCs w:val="28"/>
    </w:rPr>
  </w:style>
  <w:style w:type="paragraph" w:styleId="af3">
    <w:name w:val="header"/>
    <w:basedOn w:val="a"/>
    <w:link w:val="af4"/>
    <w:uiPriority w:val="99"/>
    <w:rsid w:val="000754E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locked/>
    <w:rsid w:val="000754E6"/>
    <w:rPr>
      <w:rFonts w:cs="Times New Roman"/>
      <w:sz w:val="24"/>
      <w:szCs w:val="24"/>
    </w:rPr>
  </w:style>
  <w:style w:type="paragraph" w:styleId="af5">
    <w:name w:val="footer"/>
    <w:basedOn w:val="a"/>
    <w:link w:val="af6"/>
    <w:uiPriority w:val="99"/>
    <w:rsid w:val="000754E6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locked/>
    <w:rsid w:val="000754E6"/>
    <w:rPr>
      <w:rFonts w:cs="Times New Roman"/>
      <w:sz w:val="24"/>
      <w:szCs w:val="24"/>
    </w:rPr>
  </w:style>
  <w:style w:type="paragraph" w:styleId="af7">
    <w:name w:val="Balloon Text"/>
    <w:basedOn w:val="a"/>
    <w:link w:val="af8"/>
    <w:uiPriority w:val="99"/>
    <w:semiHidden/>
    <w:rsid w:val="000754E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0754E6"/>
    <w:rPr>
      <w:rFonts w:ascii="Tahoma" w:hAnsi="Tahoma" w:cs="Tahoma"/>
      <w:sz w:val="16"/>
      <w:szCs w:val="16"/>
    </w:rPr>
  </w:style>
  <w:style w:type="paragraph" w:styleId="af9">
    <w:name w:val="endnote text"/>
    <w:basedOn w:val="a"/>
    <w:link w:val="afa"/>
    <w:uiPriority w:val="99"/>
    <w:semiHidden/>
    <w:unhideWhenUsed/>
    <w:rsid w:val="00ED249F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sid w:val="00ED249F"/>
    <w:rPr>
      <w:sz w:val="20"/>
      <w:szCs w:val="20"/>
      <w:lang w:val="uk-UA"/>
    </w:rPr>
  </w:style>
  <w:style w:type="character" w:styleId="afb">
    <w:name w:val="endnote reference"/>
    <w:uiPriority w:val="99"/>
    <w:semiHidden/>
    <w:unhideWhenUsed/>
    <w:rsid w:val="00ED249F"/>
    <w:rPr>
      <w:vertAlign w:val="superscript"/>
    </w:rPr>
  </w:style>
  <w:style w:type="character" w:styleId="afc">
    <w:name w:val="Hyperlink"/>
    <w:uiPriority w:val="99"/>
    <w:unhideWhenUsed/>
    <w:rsid w:val="00A246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C2254-348E-43A7-AB9A-DEA64AB77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4660</Words>
  <Characters>2657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Links>
    <vt:vector size="12" baseType="variant">
      <vt:variant>
        <vt:i4>3866677</vt:i4>
      </vt:variant>
      <vt:variant>
        <vt:i4>3</vt:i4>
      </vt:variant>
      <vt:variant>
        <vt:i4>0</vt:i4>
      </vt:variant>
      <vt:variant>
        <vt:i4>5</vt:i4>
      </vt:variant>
      <vt:variant>
        <vt:lpwstr>mailto:reach_cherkassy@mail.com</vt:lpwstr>
      </vt:variant>
      <vt:variant>
        <vt:lpwstr/>
      </vt:variant>
      <vt:variant>
        <vt:i4>2687056</vt:i4>
      </vt:variant>
      <vt:variant>
        <vt:i4>0</vt:i4>
      </vt:variant>
      <vt:variant>
        <vt:i4>0</vt:i4>
      </vt:variant>
      <vt:variant>
        <vt:i4>5</vt:i4>
      </vt:variant>
      <vt:variant>
        <vt:lpwstr>mailto:niitehim-office@uch.net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Sector REACH</cp:lastModifiedBy>
  <cp:revision>3</cp:revision>
  <cp:lastPrinted>2019-05-24T08:54:00Z</cp:lastPrinted>
  <dcterms:created xsi:type="dcterms:W3CDTF">2019-06-04T06:51:00Z</dcterms:created>
  <dcterms:modified xsi:type="dcterms:W3CDTF">2019-06-04T07:26:00Z</dcterms:modified>
</cp:coreProperties>
</file>